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65BBF9" w14:textId="7D856BC2" w:rsidR="00042FAB" w:rsidRPr="00042FAB" w:rsidRDefault="004A1C88" w:rsidP="00446D68">
      <w:pPr>
        <w:spacing w:after="0"/>
        <w:jc w:val="both"/>
        <w:rPr>
          <w:rFonts w:asciiTheme="minorHAnsi" w:eastAsia="Times New Roman" w:hAnsiTheme="minorHAnsi" w:cstheme="minorHAnsi"/>
        </w:rPr>
      </w:pPr>
      <w:r w:rsidRPr="003D2463">
        <w:rPr>
          <w:rFonts w:asciiTheme="minorHAnsi" w:eastAsia="Times New Roman" w:hAnsiTheme="minorHAnsi" w:cstheme="minorHAnsi"/>
          <w:b/>
        </w:rPr>
        <w:t>POSITION:</w:t>
      </w:r>
      <w:r w:rsidRPr="003D2463">
        <w:rPr>
          <w:rFonts w:asciiTheme="minorHAnsi" w:eastAsia="Times New Roman" w:hAnsiTheme="minorHAnsi" w:cstheme="minorHAnsi"/>
        </w:rPr>
        <w:t xml:space="preserve"> </w:t>
      </w:r>
      <w:r w:rsidR="00042FAB" w:rsidRPr="00042FAB">
        <w:rPr>
          <w:rFonts w:asciiTheme="minorHAnsi" w:eastAsia="Times New Roman" w:hAnsiTheme="minorHAnsi" w:cstheme="minorHAnsi"/>
        </w:rPr>
        <w:tab/>
      </w:r>
      <w:r w:rsidR="00042FAB" w:rsidRPr="00042FAB">
        <w:rPr>
          <w:rFonts w:asciiTheme="minorHAnsi" w:eastAsia="Times New Roman" w:hAnsiTheme="minorHAnsi" w:cstheme="minorHAnsi"/>
        </w:rPr>
        <w:tab/>
      </w:r>
      <w:r w:rsidR="006E37BA">
        <w:rPr>
          <w:rFonts w:asciiTheme="minorHAnsi" w:eastAsia="Times New Roman" w:hAnsiTheme="minorHAnsi" w:cstheme="minorHAnsi"/>
        </w:rPr>
        <w:t>HR &amp; Legal</w:t>
      </w:r>
      <w:r w:rsidR="00206877">
        <w:rPr>
          <w:rFonts w:asciiTheme="minorHAnsi" w:eastAsia="Times New Roman" w:hAnsiTheme="minorHAnsi" w:cstheme="minorHAnsi"/>
        </w:rPr>
        <w:t xml:space="preserve"> Executive</w:t>
      </w:r>
    </w:p>
    <w:p w14:paraId="2965BBFA" w14:textId="77777777" w:rsidR="00042FAB" w:rsidRPr="00042FAB" w:rsidRDefault="004A1C88" w:rsidP="00446D68">
      <w:pPr>
        <w:autoSpaceDE w:val="0"/>
        <w:autoSpaceDN w:val="0"/>
        <w:adjustRightInd w:val="0"/>
        <w:spacing w:after="0"/>
        <w:rPr>
          <w:rFonts w:asciiTheme="minorHAnsi" w:eastAsia="Calibri" w:hAnsiTheme="minorHAnsi" w:cstheme="minorHAnsi"/>
          <w:b/>
          <w:bCs/>
          <w:color w:val="000000"/>
        </w:rPr>
      </w:pPr>
      <w:r w:rsidRPr="003D2463">
        <w:rPr>
          <w:rFonts w:asciiTheme="minorHAnsi" w:eastAsia="Calibri" w:hAnsiTheme="minorHAnsi" w:cstheme="minorHAnsi"/>
          <w:b/>
          <w:bCs/>
          <w:color w:val="000000"/>
        </w:rPr>
        <w:t xml:space="preserve">DUTY STATION: </w:t>
      </w:r>
      <w:r w:rsidR="00042FAB" w:rsidRPr="00042FAB">
        <w:rPr>
          <w:rFonts w:asciiTheme="minorHAnsi" w:eastAsia="Calibri" w:hAnsiTheme="minorHAnsi" w:cstheme="minorHAnsi"/>
          <w:b/>
          <w:bCs/>
          <w:color w:val="000000"/>
        </w:rPr>
        <w:tab/>
      </w:r>
      <w:r w:rsidR="00042FAB" w:rsidRPr="003D2463">
        <w:rPr>
          <w:rFonts w:asciiTheme="minorHAnsi" w:eastAsia="Calibri" w:hAnsiTheme="minorHAnsi" w:cstheme="minorHAnsi"/>
          <w:bCs/>
          <w:color w:val="000000"/>
        </w:rPr>
        <w:t>Peshawar</w:t>
      </w:r>
    </w:p>
    <w:p w14:paraId="2965BBFB" w14:textId="77777777" w:rsidR="00042FAB" w:rsidRPr="003D2463" w:rsidRDefault="004A1C88" w:rsidP="00446D68">
      <w:pPr>
        <w:autoSpaceDE w:val="0"/>
        <w:autoSpaceDN w:val="0"/>
        <w:adjustRightInd w:val="0"/>
        <w:spacing w:after="0"/>
        <w:rPr>
          <w:rFonts w:asciiTheme="minorHAnsi" w:eastAsia="Calibri" w:hAnsiTheme="minorHAnsi" w:cstheme="minorHAnsi"/>
          <w:bCs/>
          <w:color w:val="000000"/>
        </w:rPr>
      </w:pPr>
      <w:r w:rsidRPr="003D2463">
        <w:rPr>
          <w:rFonts w:asciiTheme="minorHAnsi" w:eastAsia="Calibri" w:hAnsiTheme="minorHAnsi" w:cstheme="minorHAnsi"/>
          <w:b/>
          <w:bCs/>
          <w:color w:val="000000"/>
        </w:rPr>
        <w:t xml:space="preserve">NO OF POSITIONS: </w:t>
      </w:r>
      <w:r w:rsidR="00042FAB" w:rsidRPr="00042FAB">
        <w:rPr>
          <w:rFonts w:asciiTheme="minorHAnsi" w:eastAsia="Calibri" w:hAnsiTheme="minorHAnsi" w:cstheme="minorHAnsi"/>
          <w:b/>
          <w:bCs/>
          <w:color w:val="000000"/>
        </w:rPr>
        <w:tab/>
      </w:r>
      <w:r w:rsidR="00042FAB" w:rsidRPr="00042FAB">
        <w:rPr>
          <w:rFonts w:asciiTheme="minorHAnsi" w:eastAsia="Calibri" w:hAnsiTheme="minorHAnsi" w:cstheme="minorHAnsi"/>
          <w:bCs/>
          <w:color w:val="000000"/>
        </w:rPr>
        <w:t>01</w:t>
      </w:r>
    </w:p>
    <w:p w14:paraId="2965BBFC" w14:textId="59880FC6" w:rsidR="004A1C88" w:rsidRPr="003D2463" w:rsidRDefault="004A1C88" w:rsidP="00446D68">
      <w:pPr>
        <w:autoSpaceDE w:val="0"/>
        <w:autoSpaceDN w:val="0"/>
        <w:adjustRightInd w:val="0"/>
        <w:spacing w:after="0"/>
        <w:rPr>
          <w:rFonts w:asciiTheme="minorHAnsi" w:eastAsia="Calibri" w:hAnsiTheme="minorHAnsi" w:cstheme="minorHAnsi"/>
          <w:b/>
          <w:bCs/>
          <w:color w:val="000000"/>
        </w:rPr>
      </w:pPr>
      <w:r w:rsidRPr="003D2463">
        <w:rPr>
          <w:rFonts w:asciiTheme="minorHAnsi" w:eastAsia="Calibri" w:hAnsiTheme="minorHAnsi" w:cstheme="minorHAnsi"/>
          <w:b/>
          <w:bCs/>
          <w:color w:val="000000"/>
        </w:rPr>
        <w:t>REPORT TO:</w:t>
      </w:r>
      <w:r w:rsidRPr="003D2463">
        <w:rPr>
          <w:rFonts w:asciiTheme="minorHAnsi" w:eastAsia="Calibri" w:hAnsiTheme="minorHAnsi" w:cstheme="minorHAnsi"/>
          <w:b/>
          <w:bCs/>
          <w:color w:val="000000"/>
        </w:rPr>
        <w:tab/>
      </w:r>
      <w:r w:rsidRPr="003D2463">
        <w:rPr>
          <w:rFonts w:asciiTheme="minorHAnsi" w:eastAsia="Calibri" w:hAnsiTheme="minorHAnsi" w:cstheme="minorHAnsi"/>
          <w:b/>
          <w:bCs/>
          <w:color w:val="000000"/>
        </w:rPr>
        <w:tab/>
      </w:r>
      <w:r w:rsidR="005730E7">
        <w:rPr>
          <w:rFonts w:asciiTheme="minorHAnsi" w:eastAsia="Calibri" w:hAnsiTheme="minorHAnsi" w:cstheme="minorHAnsi"/>
          <w:color w:val="000000"/>
        </w:rPr>
        <w:t>DGM</w:t>
      </w:r>
      <w:r w:rsidR="006E37BA">
        <w:rPr>
          <w:rFonts w:asciiTheme="minorHAnsi" w:eastAsia="Calibri" w:hAnsiTheme="minorHAnsi" w:cstheme="minorHAnsi"/>
          <w:color w:val="000000"/>
        </w:rPr>
        <w:t xml:space="preserve"> HR &amp; Administration</w:t>
      </w:r>
    </w:p>
    <w:p w14:paraId="6112A85D" w14:textId="77777777" w:rsidR="006660B2" w:rsidRDefault="00936761" w:rsidP="00D502C8">
      <w:pPr>
        <w:shd w:val="clear" w:color="auto" w:fill="FFFFFF"/>
        <w:spacing w:after="0" w:line="240" w:lineRule="auto"/>
        <w:textAlignment w:val="top"/>
        <w:outlineLvl w:val="2"/>
        <w:rPr>
          <w:rFonts w:asciiTheme="minorHAnsi" w:hAnsiTheme="minorHAnsi" w:cstheme="minorHAnsi"/>
        </w:rPr>
      </w:pPr>
      <w:r w:rsidRPr="003D2463">
        <w:rPr>
          <w:rFonts w:asciiTheme="minorHAnsi" w:hAnsiTheme="minorHAnsi" w:cstheme="minorHAnsi"/>
          <w:b/>
        </w:rPr>
        <w:t>SALARY PACKAGE:</w:t>
      </w:r>
      <w:r w:rsidR="00323F67" w:rsidRPr="003D2463">
        <w:rPr>
          <w:rFonts w:asciiTheme="minorHAnsi" w:hAnsiTheme="minorHAnsi" w:cstheme="minorHAnsi"/>
          <w:b/>
        </w:rPr>
        <w:t xml:space="preserve">          </w:t>
      </w:r>
      <w:r w:rsidR="00F71951" w:rsidRPr="00F71951">
        <w:rPr>
          <w:rFonts w:asciiTheme="minorHAnsi" w:hAnsiTheme="minorHAnsi" w:cstheme="minorHAnsi"/>
        </w:rPr>
        <w:t>Market based competitive salary package</w:t>
      </w:r>
      <w:r w:rsidR="008E7409">
        <w:rPr>
          <w:rFonts w:asciiTheme="minorHAnsi" w:hAnsiTheme="minorHAnsi" w:cstheme="minorHAnsi"/>
        </w:rPr>
        <w:t xml:space="preserve"> </w:t>
      </w:r>
    </w:p>
    <w:p w14:paraId="2965BBFD" w14:textId="334E6202" w:rsidR="00323F67" w:rsidRPr="003D2463" w:rsidRDefault="008E7409" w:rsidP="00D502C8">
      <w:pPr>
        <w:shd w:val="clear" w:color="auto" w:fill="FFFFFF"/>
        <w:spacing w:after="0" w:line="240" w:lineRule="auto"/>
        <w:textAlignment w:val="top"/>
        <w:outlineLvl w:val="2"/>
        <w:rPr>
          <w:rFonts w:asciiTheme="minorHAnsi" w:hAnsiTheme="minorHAnsi" w:cstheme="minorHAnsi"/>
          <w:b/>
        </w:rPr>
      </w:pPr>
      <w:r>
        <w:rPr>
          <w:rFonts w:asciiTheme="minorHAnsi" w:hAnsiTheme="minorHAnsi" w:cstheme="minorHAnsi"/>
        </w:rPr>
        <w:tab/>
      </w:r>
      <w:r>
        <w:rPr>
          <w:rFonts w:asciiTheme="minorHAnsi" w:hAnsiTheme="minorHAnsi" w:cstheme="minorHAnsi"/>
        </w:rPr>
        <w:tab/>
      </w:r>
      <w:r>
        <w:rPr>
          <w:rFonts w:asciiTheme="minorHAnsi" w:hAnsiTheme="minorHAnsi" w:cstheme="minorHAnsi"/>
        </w:rPr>
        <w:tab/>
      </w:r>
    </w:p>
    <w:p w14:paraId="2965BBFE" w14:textId="28203193" w:rsidR="004A1C88" w:rsidRPr="003C1B5C" w:rsidRDefault="004A1C88" w:rsidP="003C1B5C">
      <w:pPr>
        <w:spacing w:after="0" w:line="240" w:lineRule="auto"/>
        <w:jc w:val="both"/>
        <w:rPr>
          <w:rFonts w:asciiTheme="minorHAnsi" w:hAnsiTheme="minorHAnsi" w:cstheme="minorHAnsi"/>
          <w:b/>
          <w:lang w:eastAsia="en-GB"/>
        </w:rPr>
      </w:pPr>
      <w:r w:rsidRPr="003C1B5C">
        <w:rPr>
          <w:rFonts w:asciiTheme="minorHAnsi" w:hAnsiTheme="minorHAnsi" w:cstheme="minorHAnsi"/>
          <w:b/>
          <w:lang w:eastAsia="en-GB"/>
        </w:rPr>
        <w:t>OVERALL ROLE</w:t>
      </w:r>
      <w:r w:rsidR="00607C16">
        <w:rPr>
          <w:rFonts w:asciiTheme="minorHAnsi" w:hAnsiTheme="minorHAnsi" w:cstheme="minorHAnsi"/>
          <w:b/>
          <w:lang w:eastAsia="en-GB"/>
        </w:rPr>
        <w:t>:</w:t>
      </w:r>
    </w:p>
    <w:p w14:paraId="2965BBFF" w14:textId="77777777" w:rsidR="003C1B5C" w:rsidRDefault="003C1B5C" w:rsidP="00D502C8">
      <w:pPr>
        <w:shd w:val="clear" w:color="auto" w:fill="FFFFFF"/>
        <w:spacing w:after="0" w:line="240" w:lineRule="auto"/>
        <w:textAlignment w:val="top"/>
        <w:outlineLvl w:val="2"/>
        <w:rPr>
          <w:rFonts w:asciiTheme="minorHAnsi" w:hAnsiTheme="minorHAnsi" w:cstheme="minorHAnsi"/>
        </w:rPr>
      </w:pPr>
    </w:p>
    <w:p w14:paraId="2965BC02" w14:textId="1A086E11" w:rsidR="003D2463" w:rsidRDefault="00204E52" w:rsidP="003747E1">
      <w:pPr>
        <w:autoSpaceDE w:val="0"/>
        <w:autoSpaceDN w:val="0"/>
        <w:adjustRightInd w:val="0"/>
        <w:spacing w:after="0"/>
        <w:jc w:val="both"/>
        <w:rPr>
          <w:rFonts w:asciiTheme="minorHAnsi" w:hAnsiTheme="minorHAnsi" w:cstheme="minorHAnsi"/>
        </w:rPr>
      </w:pPr>
      <w:r>
        <w:rPr>
          <w:rFonts w:asciiTheme="minorHAnsi" w:hAnsiTheme="minorHAnsi" w:cstheme="minorHAnsi"/>
        </w:rPr>
        <w:t xml:space="preserve">Reporting to the </w:t>
      </w:r>
      <w:r w:rsidR="005730E7">
        <w:rPr>
          <w:rFonts w:asciiTheme="minorHAnsi" w:eastAsia="Calibri" w:hAnsiTheme="minorHAnsi" w:cstheme="minorHAnsi"/>
          <w:color w:val="000000"/>
        </w:rPr>
        <w:t>DGM</w:t>
      </w:r>
      <w:r w:rsidR="003747E1">
        <w:rPr>
          <w:rFonts w:asciiTheme="minorHAnsi" w:eastAsia="Calibri" w:hAnsiTheme="minorHAnsi" w:cstheme="minorHAnsi"/>
          <w:color w:val="000000"/>
        </w:rPr>
        <w:t xml:space="preserve"> HR &amp; Administration</w:t>
      </w:r>
      <w:r w:rsidR="00A03003">
        <w:rPr>
          <w:rFonts w:asciiTheme="minorHAnsi" w:eastAsia="Times New Roman" w:hAnsiTheme="minorHAnsi" w:cstheme="minorHAnsi"/>
        </w:rPr>
        <w:t>;</w:t>
      </w:r>
      <w:r>
        <w:rPr>
          <w:rFonts w:asciiTheme="minorHAnsi" w:eastAsia="Times New Roman" w:hAnsiTheme="minorHAnsi" w:cstheme="minorHAnsi"/>
        </w:rPr>
        <w:t xml:space="preserve"> </w:t>
      </w:r>
      <w:r w:rsidR="003747E1">
        <w:rPr>
          <w:rFonts w:asciiTheme="minorHAnsi" w:eastAsia="Times New Roman" w:hAnsiTheme="minorHAnsi" w:cstheme="minorHAnsi"/>
        </w:rPr>
        <w:t>HR &amp; Legal Executive</w:t>
      </w:r>
      <w:r w:rsidR="003747E1">
        <w:rPr>
          <w:rFonts w:asciiTheme="minorHAnsi" w:hAnsiTheme="minorHAnsi" w:cstheme="minorHAnsi"/>
        </w:rPr>
        <w:t xml:space="preserve"> </w:t>
      </w:r>
      <w:r w:rsidR="00A03003">
        <w:rPr>
          <w:rFonts w:asciiTheme="minorHAnsi" w:hAnsiTheme="minorHAnsi" w:cstheme="minorHAnsi"/>
        </w:rPr>
        <w:t>has t</w:t>
      </w:r>
      <w:r w:rsidR="00206877" w:rsidRPr="00206877">
        <w:rPr>
          <w:rFonts w:asciiTheme="minorHAnsi" w:hAnsiTheme="minorHAnsi" w:cstheme="minorHAnsi"/>
        </w:rPr>
        <w:t>o</w:t>
      </w:r>
      <w:r w:rsidR="003747E1" w:rsidRPr="003747E1">
        <w:rPr>
          <w:rFonts w:asciiTheme="minorHAnsi" w:hAnsiTheme="minorHAnsi" w:cstheme="minorHAnsi"/>
        </w:rPr>
        <w:t xml:space="preserve"> oversee and manage all human resources functions and legal compliance matters within the </w:t>
      </w:r>
      <w:r w:rsidR="003747E1">
        <w:rPr>
          <w:rFonts w:asciiTheme="minorHAnsi" w:hAnsiTheme="minorHAnsi" w:cstheme="minorHAnsi"/>
        </w:rPr>
        <w:t>company</w:t>
      </w:r>
      <w:r w:rsidR="003747E1" w:rsidRPr="003747E1">
        <w:rPr>
          <w:rFonts w:asciiTheme="minorHAnsi" w:hAnsiTheme="minorHAnsi" w:cstheme="minorHAnsi"/>
        </w:rPr>
        <w:t>, ensuring the organization attracts, retains, and manages talent effectively while adhering to all applicable labour laws, transport regulations, and internal policies.</w:t>
      </w:r>
    </w:p>
    <w:p w14:paraId="7B4C0E3E" w14:textId="77777777" w:rsidR="00206877" w:rsidRPr="00D502C8" w:rsidRDefault="00206877" w:rsidP="00206877">
      <w:pPr>
        <w:autoSpaceDE w:val="0"/>
        <w:autoSpaceDN w:val="0"/>
        <w:adjustRightInd w:val="0"/>
        <w:spacing w:after="0"/>
        <w:jc w:val="both"/>
        <w:rPr>
          <w:rFonts w:asciiTheme="minorHAnsi" w:hAnsiTheme="minorHAnsi" w:cstheme="minorHAnsi"/>
          <w:b/>
          <w:bCs/>
          <w:sz w:val="20"/>
          <w:szCs w:val="20"/>
        </w:rPr>
      </w:pPr>
    </w:p>
    <w:p w14:paraId="2965BC03" w14:textId="77777777" w:rsidR="004A1C88" w:rsidRPr="003D2463" w:rsidRDefault="008E7409" w:rsidP="004A1C88">
      <w:pPr>
        <w:spacing w:after="0" w:line="240" w:lineRule="auto"/>
        <w:jc w:val="both"/>
        <w:rPr>
          <w:rFonts w:asciiTheme="minorHAnsi" w:hAnsiTheme="minorHAnsi" w:cstheme="minorHAnsi"/>
          <w:b/>
          <w:lang w:eastAsia="en-GB"/>
        </w:rPr>
      </w:pPr>
      <w:r>
        <w:rPr>
          <w:rFonts w:asciiTheme="minorHAnsi" w:hAnsiTheme="minorHAnsi" w:cstheme="minorHAnsi"/>
          <w:b/>
          <w:lang w:eastAsia="en-GB"/>
        </w:rPr>
        <w:t>KEY RESPONSIBILITIES</w:t>
      </w:r>
    </w:p>
    <w:p w14:paraId="2965BC04" w14:textId="77777777" w:rsidR="004A1C88" w:rsidRPr="003D2463" w:rsidRDefault="004A1C88" w:rsidP="00D502C8">
      <w:pPr>
        <w:spacing w:after="0" w:line="240" w:lineRule="auto"/>
        <w:textAlignment w:val="top"/>
        <w:outlineLvl w:val="2"/>
        <w:rPr>
          <w:rFonts w:asciiTheme="minorHAnsi" w:hAnsiTheme="minorHAnsi" w:cstheme="minorHAnsi"/>
        </w:rPr>
      </w:pPr>
    </w:p>
    <w:p w14:paraId="2965BC05" w14:textId="7C8B75D9" w:rsidR="008E7409" w:rsidRDefault="008E7409" w:rsidP="00D502C8">
      <w:pPr>
        <w:spacing w:after="0" w:line="240" w:lineRule="auto"/>
        <w:jc w:val="both"/>
        <w:rPr>
          <w:rFonts w:asciiTheme="minorHAnsi" w:eastAsia="Calibri" w:hAnsiTheme="minorHAnsi" w:cstheme="minorHAnsi"/>
          <w:lang w:val="en-US"/>
        </w:rPr>
      </w:pPr>
      <w:r w:rsidRPr="008E7409">
        <w:rPr>
          <w:rFonts w:asciiTheme="minorHAnsi" w:eastAsia="Calibri" w:hAnsiTheme="minorHAnsi" w:cstheme="minorHAnsi"/>
          <w:lang w:val="en-US"/>
        </w:rPr>
        <w:t xml:space="preserve">The </w:t>
      </w:r>
      <w:r w:rsidRPr="0035564B">
        <w:rPr>
          <w:rFonts w:asciiTheme="minorHAnsi" w:eastAsia="Calibri" w:hAnsiTheme="minorHAnsi" w:cstheme="minorHAnsi"/>
          <w:lang w:val="en-US"/>
        </w:rPr>
        <w:t xml:space="preserve">position of </w:t>
      </w:r>
      <w:r w:rsidR="003747E1">
        <w:rPr>
          <w:rFonts w:asciiTheme="minorHAnsi" w:eastAsia="Times New Roman" w:hAnsiTheme="minorHAnsi" w:cstheme="minorHAnsi"/>
        </w:rPr>
        <w:t>HR &amp; Legal Executive</w:t>
      </w:r>
      <w:r w:rsidR="003747E1" w:rsidRPr="0035564B">
        <w:rPr>
          <w:rFonts w:asciiTheme="minorHAnsi" w:eastAsia="Calibri" w:hAnsiTheme="minorHAnsi" w:cstheme="minorHAnsi"/>
          <w:lang w:val="en-US"/>
        </w:rPr>
        <w:t xml:space="preserve"> </w:t>
      </w:r>
      <w:r w:rsidRPr="0035564B">
        <w:rPr>
          <w:rFonts w:asciiTheme="minorHAnsi" w:eastAsia="Calibri" w:hAnsiTheme="minorHAnsi" w:cstheme="minorHAnsi"/>
          <w:lang w:val="en-US"/>
        </w:rPr>
        <w:t xml:space="preserve">has </w:t>
      </w:r>
      <w:r w:rsidR="006B7E23">
        <w:rPr>
          <w:rFonts w:asciiTheme="minorHAnsi" w:eastAsia="Calibri" w:hAnsiTheme="minorHAnsi" w:cstheme="minorHAnsi"/>
          <w:lang w:val="en-US"/>
        </w:rPr>
        <w:t>following</w:t>
      </w:r>
      <w:r w:rsidRPr="0035564B">
        <w:rPr>
          <w:rFonts w:asciiTheme="minorHAnsi" w:eastAsia="Calibri" w:hAnsiTheme="minorHAnsi" w:cstheme="minorHAnsi"/>
          <w:lang w:val="en-US"/>
        </w:rPr>
        <w:t xml:space="preserve"> primary responsibilities:</w:t>
      </w:r>
    </w:p>
    <w:p w14:paraId="59B3AB9E" w14:textId="77777777" w:rsidR="004844ED" w:rsidRPr="0035564B" w:rsidRDefault="004844ED" w:rsidP="00D502C8">
      <w:pPr>
        <w:spacing w:after="0" w:line="240" w:lineRule="auto"/>
        <w:jc w:val="both"/>
        <w:rPr>
          <w:rFonts w:asciiTheme="minorHAnsi" w:eastAsia="Calibri" w:hAnsiTheme="minorHAnsi" w:cstheme="minorHAnsi"/>
          <w:lang w:val="en-US"/>
        </w:rPr>
      </w:pPr>
    </w:p>
    <w:p w14:paraId="0D432120" w14:textId="687FFC6B" w:rsidR="003747E1" w:rsidRPr="003747E1" w:rsidRDefault="003747E1" w:rsidP="003747E1">
      <w:pPr>
        <w:pStyle w:val="ListParagraph"/>
        <w:numPr>
          <w:ilvl w:val="0"/>
          <w:numId w:val="75"/>
        </w:numPr>
        <w:spacing w:after="0" w:line="240" w:lineRule="auto"/>
        <w:jc w:val="both"/>
        <w:rPr>
          <w:rFonts w:asciiTheme="minorHAnsi" w:hAnsiTheme="minorHAnsi" w:cstheme="minorHAnsi"/>
          <w:b/>
          <w:bCs/>
          <w:lang w:val="en-US"/>
        </w:rPr>
      </w:pPr>
      <w:r w:rsidRPr="003747E1">
        <w:rPr>
          <w:rFonts w:asciiTheme="minorHAnsi" w:hAnsiTheme="minorHAnsi" w:cstheme="minorHAnsi"/>
          <w:b/>
          <w:bCs/>
          <w:lang w:val="en-US"/>
        </w:rPr>
        <w:t>Recruitment &amp; Staffing</w:t>
      </w:r>
    </w:p>
    <w:p w14:paraId="635A7129" w14:textId="77777777" w:rsidR="003747E1" w:rsidRPr="003747E1" w:rsidRDefault="003747E1" w:rsidP="003747E1">
      <w:pPr>
        <w:numPr>
          <w:ilvl w:val="0"/>
          <w:numId w:val="82"/>
        </w:numPr>
        <w:spacing w:after="0" w:line="240" w:lineRule="auto"/>
        <w:jc w:val="both"/>
        <w:rPr>
          <w:rFonts w:asciiTheme="minorHAnsi" w:hAnsiTheme="minorHAnsi" w:cstheme="minorHAnsi"/>
          <w:lang w:val="en-US"/>
        </w:rPr>
      </w:pPr>
      <w:r w:rsidRPr="003747E1">
        <w:rPr>
          <w:rFonts w:asciiTheme="minorHAnsi" w:hAnsiTheme="minorHAnsi" w:cstheme="minorHAnsi"/>
          <w:lang w:val="en-US"/>
        </w:rPr>
        <w:t>Coordinate workforce planning and recruitment processes across operational and administrative units.</w:t>
      </w:r>
    </w:p>
    <w:p w14:paraId="1FB41600" w14:textId="77777777" w:rsidR="003747E1" w:rsidRPr="003747E1" w:rsidRDefault="003747E1" w:rsidP="003747E1">
      <w:pPr>
        <w:numPr>
          <w:ilvl w:val="0"/>
          <w:numId w:val="82"/>
        </w:numPr>
        <w:spacing w:after="0" w:line="240" w:lineRule="auto"/>
        <w:jc w:val="both"/>
        <w:rPr>
          <w:rFonts w:asciiTheme="minorHAnsi" w:hAnsiTheme="minorHAnsi" w:cstheme="minorHAnsi"/>
          <w:lang w:val="en-US"/>
        </w:rPr>
      </w:pPr>
      <w:r w:rsidRPr="003747E1">
        <w:rPr>
          <w:rFonts w:asciiTheme="minorHAnsi" w:hAnsiTheme="minorHAnsi" w:cstheme="minorHAnsi"/>
          <w:lang w:val="en-US"/>
        </w:rPr>
        <w:t>Conduct interviews, onboarding, and induction for new hires.</w:t>
      </w:r>
    </w:p>
    <w:p w14:paraId="5ABCCB40" w14:textId="77777777" w:rsidR="003747E1" w:rsidRPr="003747E1" w:rsidRDefault="003747E1" w:rsidP="003747E1">
      <w:pPr>
        <w:numPr>
          <w:ilvl w:val="0"/>
          <w:numId w:val="82"/>
        </w:numPr>
        <w:spacing w:after="0" w:line="240" w:lineRule="auto"/>
        <w:jc w:val="both"/>
        <w:rPr>
          <w:rFonts w:asciiTheme="minorHAnsi" w:hAnsiTheme="minorHAnsi" w:cstheme="minorHAnsi"/>
          <w:lang w:val="en-US"/>
        </w:rPr>
      </w:pPr>
      <w:r w:rsidRPr="003747E1">
        <w:rPr>
          <w:rFonts w:asciiTheme="minorHAnsi" w:hAnsiTheme="minorHAnsi" w:cstheme="minorHAnsi"/>
          <w:lang w:val="en-US"/>
        </w:rPr>
        <w:t>Ensure hiring aligns with diversity, equity, and inclusion goals.</w:t>
      </w:r>
    </w:p>
    <w:p w14:paraId="17CE3A82" w14:textId="543E9409" w:rsidR="003747E1" w:rsidRPr="003747E1" w:rsidRDefault="003747E1" w:rsidP="003747E1">
      <w:pPr>
        <w:pStyle w:val="ListParagraph"/>
        <w:numPr>
          <w:ilvl w:val="0"/>
          <w:numId w:val="81"/>
        </w:numPr>
        <w:spacing w:after="0" w:line="240" w:lineRule="auto"/>
        <w:jc w:val="both"/>
        <w:rPr>
          <w:rFonts w:asciiTheme="minorHAnsi" w:hAnsiTheme="minorHAnsi" w:cstheme="minorHAnsi"/>
          <w:b/>
          <w:bCs/>
          <w:lang w:val="en-US"/>
        </w:rPr>
      </w:pPr>
      <w:r w:rsidRPr="003747E1">
        <w:rPr>
          <w:rFonts w:asciiTheme="minorHAnsi" w:hAnsiTheme="minorHAnsi" w:cstheme="minorHAnsi"/>
          <w:b/>
          <w:bCs/>
          <w:lang w:val="en-US"/>
        </w:rPr>
        <w:t>Employee Relations &amp; Welfare</w:t>
      </w:r>
    </w:p>
    <w:p w14:paraId="5DA7420D" w14:textId="77777777" w:rsidR="003747E1" w:rsidRPr="003747E1" w:rsidRDefault="003747E1" w:rsidP="003747E1">
      <w:pPr>
        <w:numPr>
          <w:ilvl w:val="0"/>
          <w:numId w:val="82"/>
        </w:numPr>
        <w:tabs>
          <w:tab w:val="num" w:pos="720"/>
        </w:tabs>
        <w:spacing w:after="0" w:line="240" w:lineRule="auto"/>
        <w:jc w:val="both"/>
        <w:rPr>
          <w:rFonts w:asciiTheme="minorHAnsi" w:hAnsiTheme="minorHAnsi" w:cstheme="minorHAnsi"/>
          <w:lang w:val="en-US"/>
        </w:rPr>
      </w:pPr>
      <w:r w:rsidRPr="003747E1">
        <w:rPr>
          <w:rFonts w:asciiTheme="minorHAnsi" w:hAnsiTheme="minorHAnsi" w:cstheme="minorHAnsi"/>
          <w:lang w:val="en-US"/>
        </w:rPr>
        <w:t>Handle employee grievances and conflict resolution.</w:t>
      </w:r>
    </w:p>
    <w:p w14:paraId="749DC8BB" w14:textId="77777777" w:rsidR="003747E1" w:rsidRPr="003747E1" w:rsidRDefault="003747E1" w:rsidP="003747E1">
      <w:pPr>
        <w:numPr>
          <w:ilvl w:val="0"/>
          <w:numId w:val="82"/>
        </w:numPr>
        <w:tabs>
          <w:tab w:val="num" w:pos="720"/>
        </w:tabs>
        <w:spacing w:after="0" w:line="240" w:lineRule="auto"/>
        <w:jc w:val="both"/>
        <w:rPr>
          <w:rFonts w:asciiTheme="minorHAnsi" w:hAnsiTheme="minorHAnsi" w:cstheme="minorHAnsi"/>
          <w:lang w:val="en-US"/>
        </w:rPr>
      </w:pPr>
      <w:r w:rsidRPr="003747E1">
        <w:rPr>
          <w:rFonts w:asciiTheme="minorHAnsi" w:hAnsiTheme="minorHAnsi" w:cstheme="minorHAnsi"/>
          <w:lang w:val="en-US"/>
        </w:rPr>
        <w:t>Foster a positive workplace culture aligned with organizational values.</w:t>
      </w:r>
    </w:p>
    <w:p w14:paraId="642AB03B" w14:textId="77777777" w:rsidR="003747E1" w:rsidRPr="003747E1" w:rsidRDefault="003747E1" w:rsidP="003747E1">
      <w:pPr>
        <w:numPr>
          <w:ilvl w:val="0"/>
          <w:numId w:val="82"/>
        </w:numPr>
        <w:tabs>
          <w:tab w:val="num" w:pos="720"/>
        </w:tabs>
        <w:spacing w:after="0" w:line="240" w:lineRule="auto"/>
        <w:jc w:val="both"/>
        <w:rPr>
          <w:rFonts w:asciiTheme="minorHAnsi" w:hAnsiTheme="minorHAnsi" w:cstheme="minorHAnsi"/>
          <w:lang w:val="en-US"/>
        </w:rPr>
      </w:pPr>
      <w:r w:rsidRPr="003747E1">
        <w:rPr>
          <w:rFonts w:asciiTheme="minorHAnsi" w:hAnsiTheme="minorHAnsi" w:cstheme="minorHAnsi"/>
          <w:lang w:val="en-US"/>
        </w:rPr>
        <w:t>Support employee engagement, morale, and retention programs.</w:t>
      </w:r>
    </w:p>
    <w:p w14:paraId="54B7C2D7" w14:textId="76B0664A" w:rsidR="003747E1" w:rsidRPr="003747E1" w:rsidRDefault="003747E1" w:rsidP="003747E1">
      <w:pPr>
        <w:numPr>
          <w:ilvl w:val="0"/>
          <w:numId w:val="81"/>
        </w:numPr>
        <w:spacing w:after="0" w:line="240" w:lineRule="auto"/>
        <w:jc w:val="both"/>
        <w:rPr>
          <w:rFonts w:asciiTheme="minorHAnsi" w:hAnsiTheme="minorHAnsi" w:cstheme="minorHAnsi"/>
          <w:b/>
          <w:bCs/>
          <w:lang w:val="en-US"/>
        </w:rPr>
      </w:pPr>
      <w:r w:rsidRPr="003747E1">
        <w:rPr>
          <w:rFonts w:asciiTheme="minorHAnsi" w:hAnsiTheme="minorHAnsi" w:cstheme="minorHAnsi"/>
          <w:b/>
          <w:bCs/>
          <w:lang w:val="en-US"/>
        </w:rPr>
        <w:t>Performance Management</w:t>
      </w:r>
    </w:p>
    <w:p w14:paraId="28BA922A" w14:textId="77777777" w:rsidR="003747E1" w:rsidRPr="003747E1" w:rsidRDefault="003747E1" w:rsidP="003747E1">
      <w:pPr>
        <w:numPr>
          <w:ilvl w:val="0"/>
          <w:numId w:val="82"/>
        </w:numPr>
        <w:spacing w:after="0" w:line="240" w:lineRule="auto"/>
        <w:jc w:val="both"/>
        <w:rPr>
          <w:rFonts w:asciiTheme="minorHAnsi" w:hAnsiTheme="minorHAnsi" w:cstheme="minorHAnsi"/>
          <w:lang w:val="en-US"/>
        </w:rPr>
      </w:pPr>
      <w:r w:rsidRPr="003747E1">
        <w:rPr>
          <w:rFonts w:asciiTheme="minorHAnsi" w:hAnsiTheme="minorHAnsi" w:cstheme="minorHAnsi"/>
          <w:lang w:val="en-US"/>
        </w:rPr>
        <w:t>Facilitate the implementation of performance appraisal systems (KPI-based evaluations).</w:t>
      </w:r>
    </w:p>
    <w:p w14:paraId="188629DB" w14:textId="77777777" w:rsidR="003747E1" w:rsidRPr="003747E1" w:rsidRDefault="003747E1" w:rsidP="003747E1">
      <w:pPr>
        <w:numPr>
          <w:ilvl w:val="0"/>
          <w:numId w:val="82"/>
        </w:numPr>
        <w:spacing w:after="0" w:line="240" w:lineRule="auto"/>
        <w:jc w:val="both"/>
        <w:rPr>
          <w:rFonts w:asciiTheme="minorHAnsi" w:hAnsiTheme="minorHAnsi" w:cstheme="minorHAnsi"/>
          <w:lang w:val="en-US"/>
        </w:rPr>
      </w:pPr>
      <w:r w:rsidRPr="003747E1">
        <w:rPr>
          <w:rFonts w:asciiTheme="minorHAnsi" w:hAnsiTheme="minorHAnsi" w:cstheme="minorHAnsi"/>
          <w:lang w:val="en-US"/>
        </w:rPr>
        <w:t>Monitor and report on staff performance to management.</w:t>
      </w:r>
    </w:p>
    <w:p w14:paraId="6E006CCE" w14:textId="77777777" w:rsidR="003747E1" w:rsidRPr="003747E1" w:rsidRDefault="003747E1" w:rsidP="003747E1">
      <w:pPr>
        <w:numPr>
          <w:ilvl w:val="0"/>
          <w:numId w:val="82"/>
        </w:numPr>
        <w:spacing w:after="0" w:line="240" w:lineRule="auto"/>
        <w:jc w:val="both"/>
        <w:rPr>
          <w:rFonts w:asciiTheme="minorHAnsi" w:hAnsiTheme="minorHAnsi" w:cstheme="minorHAnsi"/>
          <w:lang w:val="en-US"/>
        </w:rPr>
      </w:pPr>
      <w:r w:rsidRPr="003747E1">
        <w:rPr>
          <w:rFonts w:asciiTheme="minorHAnsi" w:hAnsiTheme="minorHAnsi" w:cstheme="minorHAnsi"/>
          <w:lang w:val="en-US"/>
        </w:rPr>
        <w:t>Guide line managers in coaching and development practices.</w:t>
      </w:r>
    </w:p>
    <w:p w14:paraId="215B0829" w14:textId="2CA36D63" w:rsidR="003747E1" w:rsidRPr="003747E1" w:rsidRDefault="003747E1" w:rsidP="003747E1">
      <w:pPr>
        <w:numPr>
          <w:ilvl w:val="0"/>
          <w:numId w:val="81"/>
        </w:numPr>
        <w:spacing w:after="0" w:line="240" w:lineRule="auto"/>
        <w:jc w:val="both"/>
        <w:rPr>
          <w:rFonts w:asciiTheme="minorHAnsi" w:hAnsiTheme="minorHAnsi" w:cstheme="minorHAnsi"/>
          <w:b/>
          <w:bCs/>
          <w:lang w:val="en-US"/>
        </w:rPr>
      </w:pPr>
      <w:r w:rsidRPr="003747E1">
        <w:rPr>
          <w:rFonts w:asciiTheme="minorHAnsi" w:hAnsiTheme="minorHAnsi" w:cstheme="minorHAnsi"/>
          <w:b/>
          <w:bCs/>
          <w:lang w:val="en-US"/>
        </w:rPr>
        <w:t>Training &amp; Development</w:t>
      </w:r>
    </w:p>
    <w:p w14:paraId="3C54C0F8" w14:textId="77777777" w:rsidR="003747E1" w:rsidRPr="003747E1" w:rsidRDefault="003747E1" w:rsidP="003747E1">
      <w:pPr>
        <w:numPr>
          <w:ilvl w:val="0"/>
          <w:numId w:val="82"/>
        </w:numPr>
        <w:spacing w:after="0" w:line="240" w:lineRule="auto"/>
        <w:jc w:val="both"/>
        <w:rPr>
          <w:rFonts w:asciiTheme="minorHAnsi" w:hAnsiTheme="minorHAnsi" w:cstheme="minorHAnsi"/>
          <w:lang w:val="en-US"/>
        </w:rPr>
      </w:pPr>
      <w:r w:rsidRPr="003747E1">
        <w:rPr>
          <w:rFonts w:asciiTheme="minorHAnsi" w:hAnsiTheme="minorHAnsi" w:cstheme="minorHAnsi"/>
          <w:lang w:val="en-US"/>
        </w:rPr>
        <w:t>Identify training needs and develop annual training calendars.</w:t>
      </w:r>
    </w:p>
    <w:p w14:paraId="1A7BCD27" w14:textId="77777777" w:rsidR="003747E1" w:rsidRPr="003747E1" w:rsidRDefault="003747E1" w:rsidP="003747E1">
      <w:pPr>
        <w:numPr>
          <w:ilvl w:val="0"/>
          <w:numId w:val="82"/>
        </w:numPr>
        <w:spacing w:after="0" w:line="240" w:lineRule="auto"/>
        <w:jc w:val="both"/>
        <w:rPr>
          <w:rFonts w:asciiTheme="minorHAnsi" w:hAnsiTheme="minorHAnsi" w:cstheme="minorHAnsi"/>
          <w:lang w:val="en-US"/>
        </w:rPr>
      </w:pPr>
      <w:r w:rsidRPr="003747E1">
        <w:rPr>
          <w:rFonts w:asciiTheme="minorHAnsi" w:hAnsiTheme="minorHAnsi" w:cstheme="minorHAnsi"/>
          <w:lang w:val="en-US"/>
        </w:rPr>
        <w:t>Coordinate skill development programs for drivers, maintenance staff, and support teams.</w:t>
      </w:r>
    </w:p>
    <w:p w14:paraId="1A7A0997" w14:textId="77777777" w:rsidR="003747E1" w:rsidRPr="003747E1" w:rsidRDefault="003747E1" w:rsidP="003747E1">
      <w:pPr>
        <w:numPr>
          <w:ilvl w:val="0"/>
          <w:numId w:val="82"/>
        </w:numPr>
        <w:spacing w:after="0" w:line="240" w:lineRule="auto"/>
        <w:jc w:val="both"/>
        <w:rPr>
          <w:rFonts w:asciiTheme="minorHAnsi" w:hAnsiTheme="minorHAnsi" w:cstheme="minorHAnsi"/>
          <w:lang w:val="en-US"/>
        </w:rPr>
      </w:pPr>
      <w:r w:rsidRPr="003747E1">
        <w:rPr>
          <w:rFonts w:asciiTheme="minorHAnsi" w:hAnsiTheme="minorHAnsi" w:cstheme="minorHAnsi"/>
          <w:lang w:val="en-US"/>
        </w:rPr>
        <w:t>Track training effectiveness and maintain compliance records.</w:t>
      </w:r>
    </w:p>
    <w:p w14:paraId="56CEB714" w14:textId="700366E5" w:rsidR="003747E1" w:rsidRPr="003747E1" w:rsidRDefault="003747E1" w:rsidP="003747E1">
      <w:pPr>
        <w:numPr>
          <w:ilvl w:val="0"/>
          <w:numId w:val="81"/>
        </w:numPr>
        <w:spacing w:after="0" w:line="240" w:lineRule="auto"/>
        <w:jc w:val="both"/>
        <w:rPr>
          <w:rFonts w:asciiTheme="minorHAnsi" w:hAnsiTheme="minorHAnsi" w:cstheme="minorHAnsi"/>
          <w:b/>
          <w:bCs/>
          <w:lang w:val="en-US"/>
        </w:rPr>
      </w:pPr>
      <w:r w:rsidRPr="003747E1">
        <w:rPr>
          <w:rFonts w:asciiTheme="minorHAnsi" w:hAnsiTheme="minorHAnsi" w:cstheme="minorHAnsi"/>
          <w:b/>
          <w:bCs/>
          <w:lang w:val="en-US"/>
        </w:rPr>
        <w:t>HR Administration</w:t>
      </w:r>
    </w:p>
    <w:p w14:paraId="53525035" w14:textId="77777777" w:rsidR="003747E1" w:rsidRPr="003747E1" w:rsidRDefault="003747E1" w:rsidP="003747E1">
      <w:pPr>
        <w:numPr>
          <w:ilvl w:val="0"/>
          <w:numId w:val="82"/>
        </w:numPr>
        <w:tabs>
          <w:tab w:val="num" w:pos="720"/>
        </w:tabs>
        <w:spacing w:after="0" w:line="240" w:lineRule="auto"/>
        <w:jc w:val="both"/>
        <w:rPr>
          <w:rFonts w:asciiTheme="minorHAnsi" w:hAnsiTheme="minorHAnsi" w:cstheme="minorHAnsi"/>
          <w:lang w:val="en-US"/>
        </w:rPr>
      </w:pPr>
      <w:r w:rsidRPr="003747E1">
        <w:rPr>
          <w:rFonts w:asciiTheme="minorHAnsi" w:hAnsiTheme="minorHAnsi" w:cstheme="minorHAnsi"/>
          <w:lang w:val="en-US"/>
        </w:rPr>
        <w:t>Maintain HR records (contracts, attendance, payroll inputs).</w:t>
      </w:r>
    </w:p>
    <w:p w14:paraId="17DBE835" w14:textId="77777777" w:rsidR="003747E1" w:rsidRPr="003747E1" w:rsidRDefault="003747E1" w:rsidP="003747E1">
      <w:pPr>
        <w:numPr>
          <w:ilvl w:val="0"/>
          <w:numId w:val="82"/>
        </w:numPr>
        <w:tabs>
          <w:tab w:val="num" w:pos="720"/>
        </w:tabs>
        <w:spacing w:after="0" w:line="240" w:lineRule="auto"/>
        <w:jc w:val="both"/>
        <w:rPr>
          <w:rFonts w:asciiTheme="minorHAnsi" w:hAnsiTheme="minorHAnsi" w:cstheme="minorHAnsi"/>
          <w:lang w:val="en-US"/>
        </w:rPr>
      </w:pPr>
      <w:r w:rsidRPr="003747E1">
        <w:rPr>
          <w:rFonts w:asciiTheme="minorHAnsi" w:hAnsiTheme="minorHAnsi" w:cstheme="minorHAnsi"/>
          <w:lang w:val="en-US"/>
        </w:rPr>
        <w:t>Ensure accuracy and confidentiality of personnel data.</w:t>
      </w:r>
    </w:p>
    <w:p w14:paraId="6A6802C2" w14:textId="77777777" w:rsidR="003747E1" w:rsidRDefault="003747E1" w:rsidP="003747E1">
      <w:pPr>
        <w:numPr>
          <w:ilvl w:val="0"/>
          <w:numId w:val="82"/>
        </w:numPr>
        <w:spacing w:after="0" w:line="240" w:lineRule="auto"/>
        <w:jc w:val="both"/>
        <w:rPr>
          <w:rFonts w:asciiTheme="minorHAnsi" w:hAnsiTheme="minorHAnsi" w:cstheme="minorHAnsi"/>
          <w:lang w:val="en-US"/>
        </w:rPr>
      </w:pPr>
      <w:r w:rsidRPr="003747E1">
        <w:rPr>
          <w:rFonts w:asciiTheme="minorHAnsi" w:hAnsiTheme="minorHAnsi" w:cstheme="minorHAnsi"/>
          <w:lang w:val="en-US"/>
        </w:rPr>
        <w:t>Oversee HRMS/ERP entries and reporting.</w:t>
      </w:r>
    </w:p>
    <w:p w14:paraId="66F4EBA0" w14:textId="5D570FE7" w:rsidR="00255DCB" w:rsidRPr="00255DCB" w:rsidRDefault="00255DCB" w:rsidP="00255DCB">
      <w:pPr>
        <w:pStyle w:val="ListParagraph"/>
        <w:numPr>
          <w:ilvl w:val="0"/>
          <w:numId w:val="81"/>
        </w:numPr>
        <w:spacing w:after="0" w:line="240" w:lineRule="auto"/>
        <w:jc w:val="both"/>
        <w:rPr>
          <w:rFonts w:asciiTheme="minorHAnsi" w:hAnsiTheme="minorHAnsi" w:cstheme="minorHAnsi"/>
          <w:lang w:val="en-US"/>
        </w:rPr>
      </w:pPr>
      <w:r w:rsidRPr="00255DCB">
        <w:rPr>
          <w:rFonts w:asciiTheme="minorHAnsi" w:hAnsiTheme="minorHAnsi" w:cstheme="minorHAnsi"/>
          <w:b/>
          <w:bCs/>
          <w:lang w:val="en-US"/>
        </w:rPr>
        <w:t>Labor Law Compliance</w:t>
      </w:r>
    </w:p>
    <w:p w14:paraId="5D004312" w14:textId="77777777" w:rsidR="00255DCB" w:rsidRPr="00255DCB" w:rsidRDefault="00255DCB" w:rsidP="00255DCB">
      <w:pPr>
        <w:numPr>
          <w:ilvl w:val="0"/>
          <w:numId w:val="82"/>
        </w:numPr>
        <w:tabs>
          <w:tab w:val="num" w:pos="720"/>
        </w:tabs>
        <w:spacing w:after="0" w:line="240" w:lineRule="auto"/>
        <w:jc w:val="both"/>
        <w:rPr>
          <w:rFonts w:asciiTheme="minorHAnsi" w:hAnsiTheme="minorHAnsi" w:cstheme="minorHAnsi"/>
          <w:lang w:val="en-US"/>
        </w:rPr>
      </w:pPr>
      <w:r w:rsidRPr="00255DCB">
        <w:rPr>
          <w:rFonts w:asciiTheme="minorHAnsi" w:hAnsiTheme="minorHAnsi" w:cstheme="minorHAnsi"/>
          <w:lang w:val="en-US"/>
        </w:rPr>
        <w:t>Ensure compliance with national and provincial labor, EOBI, social security, and employment laws.</w:t>
      </w:r>
    </w:p>
    <w:p w14:paraId="6E1A0398" w14:textId="77777777" w:rsidR="00255DCB" w:rsidRPr="00255DCB" w:rsidRDefault="00255DCB" w:rsidP="00255DCB">
      <w:pPr>
        <w:numPr>
          <w:ilvl w:val="0"/>
          <w:numId w:val="82"/>
        </w:numPr>
        <w:tabs>
          <w:tab w:val="num" w:pos="720"/>
        </w:tabs>
        <w:spacing w:after="0" w:line="240" w:lineRule="auto"/>
        <w:jc w:val="both"/>
        <w:rPr>
          <w:rFonts w:asciiTheme="minorHAnsi" w:hAnsiTheme="minorHAnsi" w:cstheme="minorHAnsi"/>
          <w:lang w:val="en-US"/>
        </w:rPr>
      </w:pPr>
      <w:r w:rsidRPr="00255DCB">
        <w:rPr>
          <w:rFonts w:asciiTheme="minorHAnsi" w:hAnsiTheme="minorHAnsi" w:cstheme="minorHAnsi"/>
          <w:lang w:val="en-US"/>
        </w:rPr>
        <w:t>Liaise with labor inspectors, social security departments, and other regulators.</w:t>
      </w:r>
    </w:p>
    <w:p w14:paraId="7708DA4C" w14:textId="1F03151A" w:rsidR="00255DCB" w:rsidRPr="00255DCB" w:rsidRDefault="00255DCB" w:rsidP="00255DCB">
      <w:pPr>
        <w:pStyle w:val="ListParagraph"/>
        <w:numPr>
          <w:ilvl w:val="1"/>
          <w:numId w:val="82"/>
        </w:numPr>
        <w:spacing w:after="0" w:line="240" w:lineRule="auto"/>
        <w:ind w:left="720"/>
        <w:jc w:val="both"/>
        <w:rPr>
          <w:rFonts w:asciiTheme="minorHAnsi" w:hAnsiTheme="minorHAnsi" w:cstheme="minorHAnsi"/>
          <w:lang w:val="en-US"/>
        </w:rPr>
      </w:pPr>
      <w:r w:rsidRPr="00255DCB">
        <w:rPr>
          <w:rFonts w:asciiTheme="minorHAnsi" w:hAnsiTheme="minorHAnsi" w:cstheme="minorHAnsi"/>
          <w:b/>
          <w:bCs/>
          <w:lang w:val="en-US"/>
        </w:rPr>
        <w:t>Contracts &amp; Legal Documents</w:t>
      </w:r>
    </w:p>
    <w:p w14:paraId="29AB8E05" w14:textId="77777777" w:rsidR="00255DCB" w:rsidRPr="00255DCB" w:rsidRDefault="00255DCB" w:rsidP="00255DCB">
      <w:pPr>
        <w:numPr>
          <w:ilvl w:val="0"/>
          <w:numId w:val="82"/>
        </w:numPr>
        <w:tabs>
          <w:tab w:val="num" w:pos="720"/>
        </w:tabs>
        <w:spacing w:after="0" w:line="240" w:lineRule="auto"/>
        <w:jc w:val="both"/>
        <w:rPr>
          <w:rFonts w:asciiTheme="minorHAnsi" w:hAnsiTheme="minorHAnsi" w:cstheme="minorHAnsi"/>
          <w:lang w:val="en-US"/>
        </w:rPr>
      </w:pPr>
      <w:r w:rsidRPr="00255DCB">
        <w:rPr>
          <w:rFonts w:asciiTheme="minorHAnsi" w:hAnsiTheme="minorHAnsi" w:cstheme="minorHAnsi"/>
          <w:lang w:val="en-US"/>
        </w:rPr>
        <w:t>Draft, review, and maintain contracts (employment, vendor, third-party).</w:t>
      </w:r>
    </w:p>
    <w:p w14:paraId="35742BC3" w14:textId="77777777" w:rsidR="00255DCB" w:rsidRPr="00255DCB" w:rsidRDefault="00255DCB" w:rsidP="00255DCB">
      <w:pPr>
        <w:numPr>
          <w:ilvl w:val="0"/>
          <w:numId w:val="82"/>
        </w:numPr>
        <w:tabs>
          <w:tab w:val="num" w:pos="720"/>
        </w:tabs>
        <w:spacing w:after="0" w:line="240" w:lineRule="auto"/>
        <w:jc w:val="both"/>
        <w:rPr>
          <w:rFonts w:asciiTheme="minorHAnsi" w:hAnsiTheme="minorHAnsi" w:cstheme="minorHAnsi"/>
          <w:lang w:val="en-US"/>
        </w:rPr>
      </w:pPr>
      <w:r w:rsidRPr="00255DCB">
        <w:rPr>
          <w:rFonts w:asciiTheme="minorHAnsi" w:hAnsiTheme="minorHAnsi" w:cstheme="minorHAnsi"/>
          <w:lang w:val="en-US"/>
        </w:rPr>
        <w:t>Support legal vetting of procurement and service agreements related to BRT operations.</w:t>
      </w:r>
    </w:p>
    <w:p w14:paraId="44BF986E" w14:textId="302CD1AA" w:rsidR="00255DCB" w:rsidRPr="00255DCB" w:rsidRDefault="00255DCB" w:rsidP="00255DCB">
      <w:pPr>
        <w:pStyle w:val="ListParagraph"/>
        <w:numPr>
          <w:ilvl w:val="1"/>
          <w:numId w:val="88"/>
        </w:numPr>
        <w:spacing w:after="0" w:line="240" w:lineRule="auto"/>
        <w:ind w:left="720"/>
        <w:jc w:val="both"/>
        <w:rPr>
          <w:rFonts w:asciiTheme="minorHAnsi" w:hAnsiTheme="minorHAnsi" w:cstheme="minorHAnsi"/>
          <w:lang w:val="en-US"/>
        </w:rPr>
      </w:pPr>
      <w:r w:rsidRPr="00255DCB">
        <w:rPr>
          <w:rFonts w:asciiTheme="minorHAnsi" w:hAnsiTheme="minorHAnsi" w:cstheme="minorHAnsi"/>
          <w:b/>
          <w:bCs/>
          <w:lang w:val="en-US"/>
        </w:rPr>
        <w:t>Dispute Resolution &amp; Litigation</w:t>
      </w:r>
    </w:p>
    <w:p w14:paraId="05477D78" w14:textId="77777777" w:rsidR="00255DCB" w:rsidRPr="00255DCB" w:rsidRDefault="00255DCB" w:rsidP="00255DCB">
      <w:pPr>
        <w:numPr>
          <w:ilvl w:val="1"/>
          <w:numId w:val="90"/>
        </w:numPr>
        <w:spacing w:after="0" w:line="240" w:lineRule="auto"/>
        <w:ind w:left="1080"/>
        <w:jc w:val="both"/>
        <w:rPr>
          <w:rFonts w:asciiTheme="minorHAnsi" w:hAnsiTheme="minorHAnsi" w:cstheme="minorHAnsi"/>
          <w:lang w:val="en-US"/>
        </w:rPr>
      </w:pPr>
      <w:r w:rsidRPr="00255DCB">
        <w:rPr>
          <w:rFonts w:asciiTheme="minorHAnsi" w:hAnsiTheme="minorHAnsi" w:cstheme="minorHAnsi"/>
          <w:lang w:val="en-US"/>
        </w:rPr>
        <w:t>Represent the organization in labor tribunals and legal proceedings.</w:t>
      </w:r>
    </w:p>
    <w:p w14:paraId="22A51F57" w14:textId="77777777" w:rsidR="00255DCB" w:rsidRPr="00255DCB" w:rsidRDefault="00255DCB" w:rsidP="00255DCB">
      <w:pPr>
        <w:numPr>
          <w:ilvl w:val="1"/>
          <w:numId w:val="90"/>
        </w:numPr>
        <w:spacing w:after="0" w:line="240" w:lineRule="auto"/>
        <w:ind w:left="1080"/>
        <w:jc w:val="both"/>
        <w:rPr>
          <w:rFonts w:asciiTheme="minorHAnsi" w:hAnsiTheme="minorHAnsi" w:cstheme="minorHAnsi"/>
          <w:lang w:val="en-US"/>
        </w:rPr>
      </w:pPr>
      <w:r w:rsidRPr="00255DCB">
        <w:rPr>
          <w:rFonts w:asciiTheme="minorHAnsi" w:hAnsiTheme="minorHAnsi" w:cstheme="minorHAnsi"/>
          <w:lang w:val="en-US"/>
        </w:rPr>
        <w:t>Coordinate with external legal counsel on cases and compliance matters.</w:t>
      </w:r>
    </w:p>
    <w:p w14:paraId="33B00FAB" w14:textId="77777777" w:rsidR="00255DCB" w:rsidRPr="00255DCB" w:rsidRDefault="00255DCB" w:rsidP="00255DCB">
      <w:pPr>
        <w:numPr>
          <w:ilvl w:val="0"/>
          <w:numId w:val="88"/>
        </w:numPr>
        <w:tabs>
          <w:tab w:val="clear" w:pos="720"/>
        </w:tabs>
        <w:spacing w:after="0" w:line="240" w:lineRule="auto"/>
        <w:ind w:left="990"/>
        <w:jc w:val="both"/>
        <w:rPr>
          <w:rFonts w:asciiTheme="minorHAnsi" w:hAnsiTheme="minorHAnsi" w:cstheme="minorHAnsi"/>
          <w:lang w:val="en-US"/>
        </w:rPr>
      </w:pPr>
      <w:r w:rsidRPr="00255DCB">
        <w:rPr>
          <w:rFonts w:asciiTheme="minorHAnsi" w:hAnsiTheme="minorHAnsi" w:cstheme="minorHAnsi"/>
          <w:lang w:val="en-US"/>
        </w:rPr>
        <w:lastRenderedPageBreak/>
        <w:t>Maintain updated legal case records.</w:t>
      </w:r>
    </w:p>
    <w:p w14:paraId="0455DC68" w14:textId="1019B761" w:rsidR="00255DCB" w:rsidRPr="00255DCB" w:rsidRDefault="00255DCB" w:rsidP="00255DCB">
      <w:pPr>
        <w:pStyle w:val="ListParagraph"/>
        <w:numPr>
          <w:ilvl w:val="0"/>
          <w:numId w:val="87"/>
        </w:numPr>
        <w:spacing w:after="0" w:line="240" w:lineRule="auto"/>
        <w:jc w:val="both"/>
        <w:rPr>
          <w:rFonts w:asciiTheme="minorHAnsi" w:hAnsiTheme="minorHAnsi" w:cstheme="minorHAnsi"/>
          <w:lang w:val="en-US"/>
        </w:rPr>
      </w:pPr>
      <w:r w:rsidRPr="00255DCB">
        <w:rPr>
          <w:rFonts w:asciiTheme="minorHAnsi" w:hAnsiTheme="minorHAnsi" w:cstheme="minorHAnsi"/>
          <w:b/>
          <w:bCs/>
          <w:lang w:val="en-US"/>
        </w:rPr>
        <w:t>Policy &amp; Risk Management</w:t>
      </w:r>
    </w:p>
    <w:p w14:paraId="6CF5279E" w14:textId="77777777" w:rsidR="00255DCB" w:rsidRPr="00255DCB" w:rsidRDefault="00255DCB" w:rsidP="00255DCB">
      <w:pPr>
        <w:numPr>
          <w:ilvl w:val="0"/>
          <w:numId w:val="88"/>
        </w:numPr>
        <w:tabs>
          <w:tab w:val="clear" w:pos="720"/>
        </w:tabs>
        <w:spacing w:after="0" w:line="240" w:lineRule="auto"/>
        <w:ind w:left="990"/>
        <w:jc w:val="both"/>
        <w:rPr>
          <w:rFonts w:asciiTheme="minorHAnsi" w:hAnsiTheme="minorHAnsi" w:cstheme="minorHAnsi"/>
          <w:lang w:val="en-US"/>
        </w:rPr>
      </w:pPr>
      <w:r w:rsidRPr="00255DCB">
        <w:rPr>
          <w:rFonts w:asciiTheme="minorHAnsi" w:hAnsiTheme="minorHAnsi" w:cstheme="minorHAnsi"/>
          <w:lang w:val="en-US"/>
        </w:rPr>
        <w:t>Review and update HR and legal policies to minimize legal exposure.</w:t>
      </w:r>
    </w:p>
    <w:p w14:paraId="313C036C" w14:textId="77777777" w:rsidR="002E7568" w:rsidRPr="00684208" w:rsidRDefault="002E7568" w:rsidP="00255DCB">
      <w:pPr>
        <w:spacing w:after="0" w:line="240" w:lineRule="auto"/>
        <w:jc w:val="both"/>
        <w:rPr>
          <w:rFonts w:asciiTheme="minorHAnsi" w:hAnsiTheme="minorHAnsi" w:cstheme="minorHAnsi"/>
          <w:lang w:val="en-US"/>
        </w:rPr>
      </w:pPr>
    </w:p>
    <w:p w14:paraId="2965BC27" w14:textId="77777777" w:rsidR="00D756F9" w:rsidRPr="001B3646" w:rsidRDefault="00D756F9" w:rsidP="00650C5D">
      <w:pPr>
        <w:shd w:val="clear" w:color="auto" w:fill="D9D9D9" w:themeFill="background1" w:themeFillShade="D9"/>
        <w:spacing w:after="0" w:line="240" w:lineRule="auto"/>
        <w:jc w:val="center"/>
        <w:textAlignment w:val="top"/>
        <w:outlineLvl w:val="2"/>
        <w:rPr>
          <w:rFonts w:asciiTheme="minorHAnsi" w:hAnsiTheme="minorHAnsi" w:cstheme="minorHAnsi"/>
          <w:b/>
          <w:bCs/>
          <w:sz w:val="24"/>
          <w:szCs w:val="24"/>
        </w:rPr>
      </w:pPr>
      <w:r w:rsidRPr="001B3646">
        <w:rPr>
          <w:rFonts w:asciiTheme="minorHAnsi" w:hAnsiTheme="minorHAnsi" w:cstheme="minorHAnsi"/>
          <w:b/>
          <w:bCs/>
          <w:sz w:val="24"/>
          <w:szCs w:val="24"/>
        </w:rPr>
        <w:t>POSITION REQUIREMENTS</w:t>
      </w:r>
    </w:p>
    <w:p w14:paraId="2965BC28" w14:textId="77777777" w:rsidR="00D756F9" w:rsidRPr="00D502C8" w:rsidRDefault="00D756F9" w:rsidP="00D502C8">
      <w:pPr>
        <w:shd w:val="clear" w:color="auto" w:fill="FFFFFF"/>
        <w:spacing w:after="0" w:line="240" w:lineRule="auto"/>
        <w:textAlignment w:val="top"/>
        <w:outlineLvl w:val="2"/>
        <w:rPr>
          <w:rFonts w:asciiTheme="minorHAnsi" w:hAnsiTheme="minorHAnsi" w:cstheme="minorHAnsi"/>
          <w:b/>
          <w:bCs/>
          <w:sz w:val="20"/>
          <w:szCs w:val="20"/>
        </w:rPr>
      </w:pPr>
    </w:p>
    <w:p w14:paraId="2965BC29" w14:textId="77777777" w:rsidR="008834BC" w:rsidRPr="00650C5D" w:rsidRDefault="008834BC" w:rsidP="001B3646">
      <w:pPr>
        <w:pStyle w:val="ListParagraph"/>
        <w:numPr>
          <w:ilvl w:val="0"/>
          <w:numId w:val="7"/>
        </w:numPr>
        <w:shd w:val="clear" w:color="auto" w:fill="FFFFFF"/>
        <w:spacing w:after="0"/>
        <w:textAlignment w:val="top"/>
        <w:outlineLvl w:val="2"/>
        <w:rPr>
          <w:rFonts w:asciiTheme="minorHAnsi" w:hAnsiTheme="minorHAnsi" w:cstheme="minorHAnsi"/>
          <w:b/>
          <w:bCs/>
          <w:u w:val="single"/>
        </w:rPr>
      </w:pPr>
      <w:r w:rsidRPr="00650C5D">
        <w:rPr>
          <w:rFonts w:asciiTheme="minorHAnsi" w:hAnsiTheme="minorHAnsi" w:cstheme="minorHAnsi"/>
          <w:b/>
          <w:bCs/>
          <w:u w:val="single"/>
        </w:rPr>
        <w:t>ATTAINMENTS</w:t>
      </w:r>
    </w:p>
    <w:p w14:paraId="2965BC2A" w14:textId="0A382846" w:rsidR="00D756F9" w:rsidRPr="003D2463" w:rsidRDefault="0035334F" w:rsidP="001B3646">
      <w:pPr>
        <w:shd w:val="clear" w:color="auto" w:fill="FFFFFF"/>
        <w:spacing w:after="0"/>
        <w:ind w:left="357"/>
        <w:textAlignment w:val="top"/>
        <w:outlineLvl w:val="2"/>
        <w:rPr>
          <w:rFonts w:asciiTheme="minorHAnsi" w:hAnsiTheme="minorHAnsi" w:cstheme="minorHAnsi"/>
          <w:b/>
          <w:bCs/>
        </w:rPr>
      </w:pPr>
      <w:r w:rsidRPr="003D2463">
        <w:rPr>
          <w:rFonts w:asciiTheme="minorHAnsi" w:hAnsiTheme="minorHAnsi" w:cstheme="minorHAnsi"/>
          <w:b/>
          <w:bCs/>
        </w:rPr>
        <w:t xml:space="preserve">QUALIFICATION </w:t>
      </w:r>
    </w:p>
    <w:p w14:paraId="090C8F05" w14:textId="69BC22AB" w:rsidR="00FA49E1" w:rsidRDefault="00FA49E1" w:rsidP="00FA49E1">
      <w:pPr>
        <w:spacing w:after="0" w:line="264" w:lineRule="auto"/>
        <w:ind w:left="357"/>
        <w:jc w:val="both"/>
        <w:rPr>
          <w:rFonts w:asciiTheme="minorHAnsi" w:hAnsiTheme="minorHAnsi" w:cstheme="minorHAnsi"/>
        </w:rPr>
      </w:pPr>
      <w:r>
        <w:rPr>
          <w:rFonts w:asciiTheme="minorHAnsi" w:hAnsiTheme="minorHAnsi" w:cstheme="minorHAnsi"/>
        </w:rPr>
        <w:t xml:space="preserve">At least </w:t>
      </w:r>
      <w:r w:rsidR="00AF4D90">
        <w:rPr>
          <w:rFonts w:asciiTheme="minorHAnsi" w:hAnsiTheme="minorHAnsi" w:cstheme="minorHAnsi"/>
        </w:rPr>
        <w:t>16 Years of education in Business Administration (preferably in HR), Law</w:t>
      </w:r>
      <w:r w:rsidRPr="00F71951">
        <w:rPr>
          <w:rFonts w:asciiTheme="minorHAnsi" w:hAnsiTheme="minorHAnsi" w:cstheme="minorHAnsi"/>
        </w:rPr>
        <w:t xml:space="preserve"> or related fields from a recognized university</w:t>
      </w:r>
      <w:r w:rsidRPr="003D2463">
        <w:rPr>
          <w:rFonts w:asciiTheme="minorHAnsi" w:hAnsiTheme="minorHAnsi" w:cstheme="minorHAnsi"/>
        </w:rPr>
        <w:t>.</w:t>
      </w:r>
      <w:r>
        <w:rPr>
          <w:rFonts w:asciiTheme="minorHAnsi" w:hAnsiTheme="minorHAnsi" w:cstheme="minorHAnsi"/>
        </w:rPr>
        <w:t xml:space="preserve"> </w:t>
      </w:r>
    </w:p>
    <w:p w14:paraId="41D7767A" w14:textId="21CCA22C" w:rsidR="00FA49E1" w:rsidRDefault="00FA49E1" w:rsidP="008F091F">
      <w:pPr>
        <w:spacing w:after="0" w:line="264" w:lineRule="auto"/>
        <w:ind w:left="357"/>
        <w:jc w:val="both"/>
        <w:rPr>
          <w:rFonts w:asciiTheme="minorHAnsi" w:hAnsiTheme="minorHAnsi" w:cstheme="minorHAnsi"/>
        </w:rPr>
      </w:pPr>
      <w:r w:rsidRPr="00B31A75">
        <w:rPr>
          <w:rFonts w:asciiTheme="minorHAnsi" w:hAnsiTheme="minorHAnsi" w:cstheme="minorHAnsi"/>
          <w:i/>
          <w:u w:val="single"/>
        </w:rPr>
        <w:t>Specialized Training</w:t>
      </w:r>
      <w:r w:rsidRPr="00FF547A">
        <w:rPr>
          <w:rFonts w:asciiTheme="minorHAnsi" w:hAnsiTheme="minorHAnsi" w:cstheme="minorHAnsi"/>
          <w:i/>
        </w:rPr>
        <w:t xml:space="preserve"> </w:t>
      </w:r>
      <w:r>
        <w:rPr>
          <w:rFonts w:asciiTheme="minorHAnsi" w:hAnsiTheme="minorHAnsi" w:cstheme="minorHAnsi"/>
          <w:i/>
        </w:rPr>
        <w:t>–</w:t>
      </w:r>
      <w:r w:rsidRPr="00FF547A">
        <w:rPr>
          <w:rFonts w:asciiTheme="minorHAnsi" w:hAnsiTheme="minorHAnsi" w:cstheme="minorHAnsi"/>
          <w:i/>
        </w:rPr>
        <w:t xml:space="preserve"> </w:t>
      </w:r>
      <w:r w:rsidR="004764E0">
        <w:rPr>
          <w:rFonts w:asciiTheme="minorHAnsi" w:hAnsiTheme="minorHAnsi" w:cstheme="minorHAnsi"/>
          <w:iCs/>
        </w:rPr>
        <w:t xml:space="preserve">Human Resources, Labour Laws, </w:t>
      </w:r>
      <w:r w:rsidR="002B1FE5">
        <w:rPr>
          <w:rFonts w:asciiTheme="minorHAnsi" w:hAnsiTheme="minorHAnsi" w:cstheme="minorHAnsi"/>
          <w:iCs/>
        </w:rPr>
        <w:t>Litigation, grievance procedures</w:t>
      </w:r>
      <w:r w:rsidR="008F091F" w:rsidRPr="008F091F">
        <w:rPr>
          <w:rFonts w:asciiTheme="minorHAnsi" w:hAnsiTheme="minorHAnsi" w:cstheme="minorHAnsi"/>
        </w:rPr>
        <w:t xml:space="preserve"> </w:t>
      </w:r>
      <w:r>
        <w:rPr>
          <w:rFonts w:asciiTheme="minorHAnsi" w:hAnsiTheme="minorHAnsi" w:cstheme="minorHAnsi"/>
        </w:rPr>
        <w:t>or any other</w:t>
      </w:r>
      <w:r w:rsidRPr="00B31A75">
        <w:rPr>
          <w:rFonts w:asciiTheme="minorHAnsi" w:hAnsiTheme="minorHAnsi" w:cstheme="minorHAnsi"/>
        </w:rPr>
        <w:t xml:space="preserve"> skills considered relevant for</w:t>
      </w:r>
      <w:r>
        <w:rPr>
          <w:rFonts w:asciiTheme="minorHAnsi" w:hAnsiTheme="minorHAnsi" w:cstheme="minorHAnsi"/>
        </w:rPr>
        <w:t xml:space="preserve"> the position.</w:t>
      </w:r>
    </w:p>
    <w:p w14:paraId="2965BC30" w14:textId="04B7D958" w:rsidR="00FF547A" w:rsidRDefault="00FF547A" w:rsidP="00D502C8">
      <w:pPr>
        <w:spacing w:after="0" w:line="264" w:lineRule="auto"/>
        <w:ind w:left="357"/>
        <w:jc w:val="both"/>
        <w:rPr>
          <w:rFonts w:asciiTheme="minorHAnsi" w:hAnsiTheme="minorHAnsi" w:cstheme="minorHAnsi"/>
        </w:rPr>
      </w:pPr>
      <w:r w:rsidRPr="00FF547A">
        <w:rPr>
          <w:rFonts w:asciiTheme="minorHAnsi" w:hAnsiTheme="minorHAnsi" w:cstheme="minorHAnsi"/>
          <w:i/>
          <w:u w:val="single"/>
        </w:rPr>
        <w:t>Active affiliations</w:t>
      </w:r>
      <w:r w:rsidRPr="00FF547A">
        <w:rPr>
          <w:rFonts w:asciiTheme="minorHAnsi" w:hAnsiTheme="minorHAnsi" w:cstheme="minorHAnsi"/>
        </w:rPr>
        <w:t xml:space="preserve"> – membership of recognised Industr</w:t>
      </w:r>
      <w:r w:rsidR="00D502C8">
        <w:rPr>
          <w:rFonts w:asciiTheme="minorHAnsi" w:hAnsiTheme="minorHAnsi" w:cstheme="minorHAnsi"/>
        </w:rPr>
        <w:t>y or Professional Organisations.</w:t>
      </w:r>
    </w:p>
    <w:p w14:paraId="1C19B97F" w14:textId="77777777" w:rsidR="00D502C8" w:rsidRPr="00B31A75" w:rsidRDefault="00D502C8" w:rsidP="00D502C8">
      <w:pPr>
        <w:spacing w:after="0" w:line="264" w:lineRule="auto"/>
        <w:ind w:left="357"/>
        <w:jc w:val="both"/>
        <w:rPr>
          <w:rFonts w:asciiTheme="minorHAnsi" w:hAnsiTheme="minorHAnsi" w:cstheme="minorHAnsi"/>
        </w:rPr>
      </w:pPr>
    </w:p>
    <w:p w14:paraId="2965BC31" w14:textId="77777777" w:rsidR="00D756F9" w:rsidRPr="003D2463" w:rsidRDefault="008834BC" w:rsidP="001B3646">
      <w:pPr>
        <w:shd w:val="clear" w:color="auto" w:fill="FFFFFF"/>
        <w:spacing w:after="0"/>
        <w:ind w:left="357"/>
        <w:textAlignment w:val="top"/>
        <w:outlineLvl w:val="2"/>
        <w:rPr>
          <w:rFonts w:asciiTheme="minorHAnsi" w:hAnsiTheme="minorHAnsi" w:cstheme="minorHAnsi"/>
          <w:b/>
          <w:bCs/>
        </w:rPr>
      </w:pPr>
      <w:r>
        <w:rPr>
          <w:rFonts w:asciiTheme="minorHAnsi" w:hAnsiTheme="minorHAnsi" w:cstheme="minorHAnsi"/>
          <w:b/>
          <w:bCs/>
        </w:rPr>
        <w:t>EXPERIENCE</w:t>
      </w:r>
    </w:p>
    <w:p w14:paraId="3D155816" w14:textId="67CF5731" w:rsidR="008F531D" w:rsidRPr="00E74FD7" w:rsidRDefault="007B3830" w:rsidP="00A3543E">
      <w:pPr>
        <w:spacing w:after="0" w:line="264" w:lineRule="auto"/>
        <w:ind w:left="357"/>
        <w:jc w:val="both"/>
        <w:rPr>
          <w:rFonts w:asciiTheme="minorHAnsi" w:hAnsiTheme="minorHAnsi" w:cstheme="minorHAnsi"/>
        </w:rPr>
      </w:pPr>
      <w:r>
        <w:rPr>
          <w:rFonts w:asciiTheme="minorHAnsi" w:hAnsiTheme="minorHAnsi" w:cstheme="minorHAnsi"/>
        </w:rPr>
        <w:t xml:space="preserve">At least </w:t>
      </w:r>
      <w:r w:rsidR="00315F5C">
        <w:rPr>
          <w:rFonts w:asciiTheme="minorHAnsi" w:hAnsiTheme="minorHAnsi" w:cstheme="minorHAnsi"/>
        </w:rPr>
        <w:t>0</w:t>
      </w:r>
      <w:r w:rsidR="00365EFC">
        <w:rPr>
          <w:rFonts w:asciiTheme="minorHAnsi" w:hAnsiTheme="minorHAnsi" w:cstheme="minorHAnsi"/>
        </w:rPr>
        <w:t>2</w:t>
      </w:r>
      <w:r w:rsidR="00315F5C">
        <w:rPr>
          <w:rFonts w:asciiTheme="minorHAnsi" w:hAnsiTheme="minorHAnsi" w:cstheme="minorHAnsi"/>
        </w:rPr>
        <w:t xml:space="preserve"> years</w:t>
      </w:r>
      <w:r w:rsidR="008F531D" w:rsidRPr="00E74FD7">
        <w:rPr>
          <w:rFonts w:asciiTheme="minorHAnsi" w:hAnsiTheme="minorHAnsi" w:cstheme="minorHAnsi"/>
        </w:rPr>
        <w:t xml:space="preserve"> of post-qualification </w:t>
      </w:r>
      <w:r w:rsidR="008F531D">
        <w:rPr>
          <w:rFonts w:asciiTheme="minorHAnsi" w:hAnsiTheme="minorHAnsi" w:cstheme="minorHAnsi"/>
        </w:rPr>
        <w:t xml:space="preserve">relevant </w:t>
      </w:r>
      <w:r w:rsidR="008F531D" w:rsidRPr="00E74FD7">
        <w:rPr>
          <w:rFonts w:asciiTheme="minorHAnsi" w:hAnsiTheme="minorHAnsi" w:cstheme="minorHAnsi"/>
        </w:rPr>
        <w:t>experience</w:t>
      </w:r>
      <w:r w:rsidR="00315F5C">
        <w:rPr>
          <w:rFonts w:asciiTheme="minorHAnsi" w:hAnsiTheme="minorHAnsi" w:cstheme="minorHAnsi"/>
        </w:rPr>
        <w:t>.</w:t>
      </w:r>
      <w:r w:rsidR="00F71951" w:rsidRPr="00F71951">
        <w:rPr>
          <w:rFonts w:asciiTheme="minorHAnsi" w:hAnsiTheme="minorHAnsi" w:cstheme="minorHAnsi"/>
        </w:rPr>
        <w:t xml:space="preserve"> </w:t>
      </w:r>
      <w:r w:rsidR="00365EFC">
        <w:rPr>
          <w:rFonts w:asciiTheme="minorHAnsi" w:hAnsiTheme="minorHAnsi" w:cstheme="minorHAnsi"/>
        </w:rPr>
        <w:t>E</w:t>
      </w:r>
      <w:r w:rsidR="00F71951" w:rsidRPr="00F71951">
        <w:rPr>
          <w:rFonts w:asciiTheme="minorHAnsi" w:hAnsiTheme="minorHAnsi" w:cstheme="minorHAnsi"/>
        </w:rPr>
        <w:t xml:space="preserve">xperience </w:t>
      </w:r>
      <w:r w:rsidR="00A3543E" w:rsidRPr="00A3543E">
        <w:rPr>
          <w:rFonts w:asciiTheme="minorHAnsi" w:hAnsiTheme="minorHAnsi" w:cstheme="minorHAnsi"/>
        </w:rPr>
        <w:t xml:space="preserve">in </w:t>
      </w:r>
      <w:r w:rsidR="002B1FE5">
        <w:rPr>
          <w:rFonts w:asciiTheme="minorHAnsi" w:hAnsiTheme="minorHAnsi" w:cstheme="minorHAnsi"/>
          <w:iCs/>
        </w:rPr>
        <w:t>Human Resources, Labour Laws, Litigation, grievance procedures</w:t>
      </w:r>
      <w:r w:rsidR="002B1FE5" w:rsidRPr="008F091F">
        <w:rPr>
          <w:rFonts w:asciiTheme="minorHAnsi" w:hAnsiTheme="minorHAnsi" w:cstheme="minorHAnsi"/>
        </w:rPr>
        <w:t xml:space="preserve"> </w:t>
      </w:r>
      <w:r w:rsidR="00F71951" w:rsidRPr="00F71951">
        <w:rPr>
          <w:rFonts w:asciiTheme="minorHAnsi" w:hAnsiTheme="minorHAnsi" w:cstheme="minorHAnsi"/>
        </w:rPr>
        <w:t xml:space="preserve">will be considered an advantage. </w:t>
      </w:r>
    </w:p>
    <w:p w14:paraId="2965BC33" w14:textId="77777777" w:rsidR="00FF547A" w:rsidRPr="008834BC" w:rsidRDefault="00FF547A" w:rsidP="001B3646">
      <w:pPr>
        <w:spacing w:after="0"/>
        <w:ind w:left="357"/>
        <w:jc w:val="both"/>
        <w:rPr>
          <w:rFonts w:asciiTheme="minorHAnsi" w:hAnsiTheme="minorHAnsi" w:cstheme="minorHAnsi"/>
        </w:rPr>
      </w:pPr>
    </w:p>
    <w:p w14:paraId="2965BC34" w14:textId="780287DC" w:rsidR="008834BC" w:rsidRPr="00650C5D" w:rsidRDefault="008834BC" w:rsidP="001B3646">
      <w:pPr>
        <w:pStyle w:val="ListParagraph"/>
        <w:numPr>
          <w:ilvl w:val="0"/>
          <w:numId w:val="7"/>
        </w:numPr>
        <w:shd w:val="clear" w:color="auto" w:fill="FFFFFF"/>
        <w:spacing w:after="0"/>
        <w:textAlignment w:val="top"/>
        <w:outlineLvl w:val="2"/>
        <w:rPr>
          <w:rFonts w:asciiTheme="minorHAnsi" w:hAnsiTheme="minorHAnsi" w:cstheme="minorHAnsi"/>
          <w:b/>
          <w:bCs/>
          <w:u w:val="single"/>
        </w:rPr>
      </w:pPr>
      <w:r w:rsidRPr="00650C5D">
        <w:rPr>
          <w:rFonts w:asciiTheme="minorHAnsi" w:hAnsiTheme="minorHAnsi" w:cstheme="minorHAnsi"/>
          <w:b/>
          <w:bCs/>
          <w:u w:val="single"/>
        </w:rPr>
        <w:t xml:space="preserve">CORE COMPETENCIES </w:t>
      </w:r>
    </w:p>
    <w:p w14:paraId="658A8A12" w14:textId="61E9C660" w:rsidR="001C0F78" w:rsidRPr="001C0F78" w:rsidRDefault="001C0F78" w:rsidP="001C0F78">
      <w:pPr>
        <w:numPr>
          <w:ilvl w:val="0"/>
          <w:numId w:val="5"/>
        </w:numPr>
        <w:spacing w:after="0" w:line="264" w:lineRule="auto"/>
        <w:ind w:left="714" w:hanging="357"/>
        <w:contextualSpacing/>
        <w:jc w:val="both"/>
        <w:rPr>
          <w:rFonts w:asciiTheme="minorHAnsi" w:hAnsiTheme="minorHAnsi" w:cstheme="minorHAnsi"/>
        </w:rPr>
      </w:pPr>
      <w:r w:rsidRPr="001C0F78">
        <w:rPr>
          <w:rFonts w:asciiTheme="minorHAnsi" w:hAnsiTheme="minorHAnsi" w:cstheme="minorHAnsi"/>
        </w:rPr>
        <w:t xml:space="preserve">Strong understanding of employment law, </w:t>
      </w:r>
      <w:proofErr w:type="spellStart"/>
      <w:r w:rsidRPr="001C0F78">
        <w:rPr>
          <w:rFonts w:asciiTheme="minorHAnsi" w:hAnsiTheme="minorHAnsi" w:cstheme="minorHAnsi"/>
        </w:rPr>
        <w:t>labor</w:t>
      </w:r>
      <w:proofErr w:type="spellEnd"/>
      <w:r w:rsidRPr="001C0F78">
        <w:rPr>
          <w:rFonts w:asciiTheme="minorHAnsi" w:hAnsiTheme="minorHAnsi" w:cstheme="minorHAnsi"/>
        </w:rPr>
        <w:t xml:space="preserve"> practices, and legal documentation.</w:t>
      </w:r>
    </w:p>
    <w:p w14:paraId="0EDFCE13" w14:textId="597CDB68" w:rsidR="001C0F78" w:rsidRPr="001C0F78" w:rsidRDefault="001C0F78" w:rsidP="001C0F78">
      <w:pPr>
        <w:numPr>
          <w:ilvl w:val="0"/>
          <w:numId w:val="5"/>
        </w:numPr>
        <w:spacing w:after="0" w:line="264" w:lineRule="auto"/>
        <w:ind w:left="714" w:hanging="357"/>
        <w:contextualSpacing/>
        <w:jc w:val="both"/>
        <w:rPr>
          <w:rFonts w:asciiTheme="minorHAnsi" w:hAnsiTheme="minorHAnsi" w:cstheme="minorHAnsi"/>
        </w:rPr>
      </w:pPr>
      <w:r w:rsidRPr="001C0F78">
        <w:rPr>
          <w:rFonts w:asciiTheme="minorHAnsi" w:hAnsiTheme="minorHAnsi" w:cstheme="minorHAnsi"/>
        </w:rPr>
        <w:t>Excellent interpersonal, negotiation, and conflict resolution skills.</w:t>
      </w:r>
    </w:p>
    <w:p w14:paraId="3AF17A35" w14:textId="370AF596" w:rsidR="001C0F78" w:rsidRPr="001C0F78" w:rsidRDefault="001C0F78" w:rsidP="001C0F78">
      <w:pPr>
        <w:numPr>
          <w:ilvl w:val="0"/>
          <w:numId w:val="5"/>
        </w:numPr>
        <w:spacing w:after="0" w:line="264" w:lineRule="auto"/>
        <w:ind w:left="714" w:hanging="357"/>
        <w:contextualSpacing/>
        <w:jc w:val="both"/>
        <w:rPr>
          <w:rFonts w:asciiTheme="minorHAnsi" w:hAnsiTheme="minorHAnsi" w:cstheme="minorHAnsi"/>
        </w:rPr>
      </w:pPr>
      <w:r w:rsidRPr="001C0F78">
        <w:rPr>
          <w:rFonts w:asciiTheme="minorHAnsi" w:hAnsiTheme="minorHAnsi" w:cstheme="minorHAnsi"/>
        </w:rPr>
        <w:t xml:space="preserve">Proficiency in MS Office and HR software systems (e.g., </w:t>
      </w:r>
      <w:r w:rsidR="00785479">
        <w:rPr>
          <w:rFonts w:asciiTheme="minorHAnsi" w:hAnsiTheme="minorHAnsi" w:cstheme="minorHAnsi"/>
        </w:rPr>
        <w:t>ERP</w:t>
      </w:r>
      <w:r w:rsidRPr="001C0F78">
        <w:rPr>
          <w:rFonts w:asciiTheme="minorHAnsi" w:hAnsiTheme="minorHAnsi" w:cstheme="minorHAnsi"/>
        </w:rPr>
        <w:t>, Oracle).</w:t>
      </w:r>
    </w:p>
    <w:p w14:paraId="5CEA0BC8" w14:textId="24F822F5" w:rsidR="001C0F78" w:rsidRPr="001C0F78" w:rsidRDefault="001C0F78" w:rsidP="001C0F78">
      <w:pPr>
        <w:numPr>
          <w:ilvl w:val="0"/>
          <w:numId w:val="5"/>
        </w:numPr>
        <w:spacing w:after="0" w:line="264" w:lineRule="auto"/>
        <w:ind w:left="714" w:hanging="357"/>
        <w:contextualSpacing/>
        <w:jc w:val="both"/>
        <w:rPr>
          <w:rFonts w:asciiTheme="minorHAnsi" w:hAnsiTheme="minorHAnsi" w:cstheme="minorHAnsi"/>
        </w:rPr>
      </w:pPr>
      <w:r w:rsidRPr="001C0F78">
        <w:rPr>
          <w:rFonts w:asciiTheme="minorHAnsi" w:hAnsiTheme="minorHAnsi" w:cstheme="minorHAnsi"/>
        </w:rPr>
        <w:t>Ability to manage multiple priorities in a fast-paced, regulatory environment.</w:t>
      </w:r>
    </w:p>
    <w:p w14:paraId="19D2F144" w14:textId="7D0B8DB6" w:rsidR="001C0F78" w:rsidRPr="001C0F78" w:rsidRDefault="001C0F78" w:rsidP="001C0F78">
      <w:pPr>
        <w:numPr>
          <w:ilvl w:val="0"/>
          <w:numId w:val="5"/>
        </w:numPr>
        <w:spacing w:after="0" w:line="264" w:lineRule="auto"/>
        <w:ind w:left="714" w:hanging="357"/>
        <w:contextualSpacing/>
        <w:jc w:val="both"/>
        <w:rPr>
          <w:rFonts w:asciiTheme="minorHAnsi" w:hAnsiTheme="minorHAnsi" w:cstheme="minorHAnsi"/>
        </w:rPr>
      </w:pPr>
      <w:r w:rsidRPr="001C0F78">
        <w:rPr>
          <w:rFonts w:asciiTheme="minorHAnsi" w:hAnsiTheme="minorHAnsi" w:cstheme="minorHAnsi"/>
        </w:rPr>
        <w:t>Strong organizational and communication skills (both English and Urdu).</w:t>
      </w:r>
    </w:p>
    <w:p w14:paraId="00F2C2F4" w14:textId="77777777" w:rsidR="000B4BBC" w:rsidRPr="000B4BBC" w:rsidRDefault="000B4BBC" w:rsidP="000B4BBC">
      <w:pPr>
        <w:pStyle w:val="ListParagraph"/>
        <w:spacing w:after="0" w:line="264" w:lineRule="auto"/>
        <w:ind w:left="714"/>
        <w:jc w:val="both"/>
        <w:rPr>
          <w:rFonts w:asciiTheme="minorHAnsi" w:hAnsiTheme="minorHAnsi" w:cstheme="minorHAnsi"/>
        </w:rPr>
      </w:pPr>
    </w:p>
    <w:p w14:paraId="2965BC40" w14:textId="77777777" w:rsidR="00323F67" w:rsidRPr="003D2463" w:rsidRDefault="00323F67" w:rsidP="001B3646">
      <w:pPr>
        <w:pStyle w:val="ListParagraph"/>
        <w:numPr>
          <w:ilvl w:val="0"/>
          <w:numId w:val="7"/>
        </w:numPr>
        <w:shd w:val="clear" w:color="auto" w:fill="FFFFFF"/>
        <w:spacing w:after="0"/>
        <w:textAlignment w:val="top"/>
        <w:outlineLvl w:val="2"/>
        <w:rPr>
          <w:rFonts w:asciiTheme="minorHAnsi" w:hAnsiTheme="minorHAnsi" w:cstheme="minorHAnsi"/>
          <w:b/>
          <w:bCs/>
        </w:rPr>
      </w:pPr>
      <w:r w:rsidRPr="003D2463">
        <w:rPr>
          <w:rFonts w:asciiTheme="minorHAnsi" w:hAnsiTheme="minorHAnsi" w:cstheme="minorHAnsi"/>
          <w:b/>
          <w:bCs/>
        </w:rPr>
        <w:t xml:space="preserve">CIRCUMSTANCES </w:t>
      </w:r>
    </w:p>
    <w:p w14:paraId="2965BC42" w14:textId="13D2C87B" w:rsidR="00C11BD3" w:rsidRPr="003D2463" w:rsidRDefault="008F531D" w:rsidP="00D502C8">
      <w:pPr>
        <w:numPr>
          <w:ilvl w:val="0"/>
          <w:numId w:val="5"/>
        </w:numPr>
        <w:spacing w:after="0" w:line="264" w:lineRule="auto"/>
        <w:ind w:left="714" w:hanging="357"/>
        <w:contextualSpacing/>
        <w:jc w:val="both"/>
        <w:rPr>
          <w:rFonts w:asciiTheme="minorHAnsi" w:hAnsiTheme="minorHAnsi" w:cstheme="minorHAnsi"/>
        </w:rPr>
      </w:pPr>
      <w:r w:rsidRPr="003D2463">
        <w:rPr>
          <w:rFonts w:asciiTheme="minorHAnsi" w:hAnsiTheme="minorHAnsi" w:cstheme="minorHAnsi"/>
          <w:iCs/>
        </w:rPr>
        <w:t>Fluency in English and Urdu</w:t>
      </w:r>
      <w:r>
        <w:rPr>
          <w:rFonts w:asciiTheme="minorHAnsi" w:hAnsiTheme="minorHAnsi" w:cstheme="minorHAnsi"/>
          <w:iCs/>
        </w:rPr>
        <w:t xml:space="preserve">. </w:t>
      </w:r>
      <w:r w:rsidRPr="003D2463">
        <w:rPr>
          <w:rFonts w:asciiTheme="minorHAnsi" w:hAnsiTheme="minorHAnsi" w:cstheme="minorHAnsi"/>
          <w:iCs/>
        </w:rPr>
        <w:t xml:space="preserve">Pashto </w:t>
      </w:r>
      <w:r>
        <w:rPr>
          <w:rFonts w:asciiTheme="minorHAnsi" w:hAnsiTheme="minorHAnsi" w:cstheme="minorHAnsi"/>
          <w:iCs/>
        </w:rPr>
        <w:t>will</w:t>
      </w:r>
      <w:r w:rsidRPr="003D2463">
        <w:rPr>
          <w:rFonts w:asciiTheme="minorHAnsi" w:hAnsiTheme="minorHAnsi" w:cstheme="minorHAnsi"/>
          <w:iCs/>
        </w:rPr>
        <w:t xml:space="preserve"> be </w:t>
      </w:r>
      <w:r>
        <w:rPr>
          <w:rFonts w:asciiTheme="minorHAnsi" w:hAnsiTheme="minorHAnsi" w:cstheme="minorHAnsi"/>
          <w:iCs/>
        </w:rPr>
        <w:t xml:space="preserve">considered </w:t>
      </w:r>
      <w:r w:rsidRPr="003D2463">
        <w:rPr>
          <w:rFonts w:asciiTheme="minorHAnsi" w:hAnsiTheme="minorHAnsi" w:cstheme="minorHAnsi"/>
          <w:iCs/>
        </w:rPr>
        <w:t>an added advantage.</w:t>
      </w:r>
    </w:p>
    <w:p w14:paraId="2965BC43" w14:textId="77777777" w:rsidR="004A1C88" w:rsidRDefault="00323F67" w:rsidP="00D502C8">
      <w:pPr>
        <w:numPr>
          <w:ilvl w:val="0"/>
          <w:numId w:val="5"/>
        </w:numPr>
        <w:spacing w:after="0" w:line="264" w:lineRule="auto"/>
        <w:ind w:left="714" w:hanging="357"/>
        <w:contextualSpacing/>
        <w:jc w:val="both"/>
        <w:rPr>
          <w:rFonts w:asciiTheme="minorHAnsi" w:hAnsiTheme="minorHAnsi" w:cstheme="minorHAnsi"/>
        </w:rPr>
      </w:pPr>
      <w:r w:rsidRPr="003D2463">
        <w:rPr>
          <w:rFonts w:asciiTheme="minorHAnsi" w:hAnsiTheme="minorHAnsi" w:cstheme="minorHAnsi"/>
        </w:rPr>
        <w:t>Good health, allow to work long and irregular hours (when required)</w:t>
      </w:r>
      <w:r w:rsidR="00705365" w:rsidRPr="003D2463">
        <w:rPr>
          <w:rFonts w:asciiTheme="minorHAnsi" w:hAnsiTheme="minorHAnsi" w:cstheme="minorHAnsi"/>
        </w:rPr>
        <w:t>.</w:t>
      </w:r>
    </w:p>
    <w:p w14:paraId="4B24EE49" w14:textId="26CC66D0" w:rsidR="0093709E" w:rsidRPr="003D2463" w:rsidRDefault="0093709E" w:rsidP="00D502C8">
      <w:pPr>
        <w:numPr>
          <w:ilvl w:val="0"/>
          <w:numId w:val="5"/>
        </w:numPr>
        <w:spacing w:after="0" w:line="264" w:lineRule="auto"/>
        <w:ind w:left="714" w:hanging="357"/>
        <w:contextualSpacing/>
        <w:jc w:val="both"/>
        <w:rPr>
          <w:rFonts w:asciiTheme="minorHAnsi" w:hAnsiTheme="minorHAnsi" w:cstheme="minorHAnsi"/>
        </w:rPr>
      </w:pPr>
      <w:r>
        <w:rPr>
          <w:rFonts w:asciiTheme="minorHAnsi" w:hAnsiTheme="minorHAnsi" w:cstheme="minorHAnsi"/>
        </w:rPr>
        <w:t xml:space="preserve">Age up to </w:t>
      </w:r>
      <w:r w:rsidR="00E2748E">
        <w:rPr>
          <w:rFonts w:asciiTheme="minorHAnsi" w:hAnsiTheme="minorHAnsi" w:cstheme="minorHAnsi"/>
        </w:rPr>
        <w:t>3</w:t>
      </w:r>
      <w:r w:rsidR="00C94FC4">
        <w:rPr>
          <w:rFonts w:asciiTheme="minorHAnsi" w:hAnsiTheme="minorHAnsi" w:cstheme="minorHAnsi"/>
        </w:rPr>
        <w:t>7</w:t>
      </w:r>
      <w:r>
        <w:rPr>
          <w:rFonts w:asciiTheme="minorHAnsi" w:hAnsiTheme="minorHAnsi" w:cstheme="minorHAnsi"/>
        </w:rPr>
        <w:t xml:space="preserve"> </w:t>
      </w:r>
      <w:r w:rsidR="00902B04">
        <w:rPr>
          <w:rFonts w:asciiTheme="minorHAnsi" w:hAnsiTheme="minorHAnsi" w:cstheme="minorHAnsi"/>
        </w:rPr>
        <w:t>y</w:t>
      </w:r>
      <w:r>
        <w:rPr>
          <w:rFonts w:asciiTheme="minorHAnsi" w:hAnsiTheme="minorHAnsi" w:cstheme="minorHAnsi"/>
        </w:rPr>
        <w:t>ears on the closing date of application</w:t>
      </w:r>
      <w:r w:rsidR="00155430">
        <w:rPr>
          <w:rFonts w:asciiTheme="minorHAnsi" w:hAnsiTheme="minorHAnsi" w:cstheme="minorHAnsi"/>
        </w:rPr>
        <w:t>s</w:t>
      </w:r>
      <w:r>
        <w:rPr>
          <w:rFonts w:asciiTheme="minorHAnsi" w:hAnsiTheme="minorHAnsi" w:cstheme="minorHAnsi"/>
        </w:rPr>
        <w:t>.</w:t>
      </w:r>
    </w:p>
    <w:p w14:paraId="3EB228A7" w14:textId="77777777" w:rsidR="00E363AA" w:rsidRPr="00CB1FDC" w:rsidRDefault="00E363AA" w:rsidP="00E363AA">
      <w:pPr>
        <w:pStyle w:val="ListParagraph"/>
        <w:spacing w:after="0"/>
        <w:ind w:left="360"/>
        <w:jc w:val="both"/>
        <w:rPr>
          <w:rFonts w:asciiTheme="minorHAnsi" w:hAnsiTheme="minorHAnsi" w:cstheme="minorHAnsi"/>
        </w:rPr>
      </w:pPr>
    </w:p>
    <w:p w14:paraId="53CE5600" w14:textId="77777777" w:rsidR="00E363AA" w:rsidRPr="00E363AA" w:rsidRDefault="00E363AA" w:rsidP="00E363AA">
      <w:pPr>
        <w:pBdr>
          <w:top w:val="single" w:sz="4" w:space="1" w:color="auto"/>
          <w:left w:val="single" w:sz="4" w:space="4" w:color="auto"/>
          <w:bottom w:val="single" w:sz="4" w:space="1" w:color="auto"/>
          <w:right w:val="single" w:sz="4" w:space="4" w:color="auto"/>
        </w:pBdr>
        <w:shd w:val="clear" w:color="auto" w:fill="F2F2F2"/>
        <w:spacing w:after="0" w:line="240" w:lineRule="auto"/>
        <w:jc w:val="both"/>
        <w:rPr>
          <w:rFonts w:asciiTheme="minorHAnsi" w:hAnsiTheme="minorHAnsi" w:cstheme="minorHAnsi"/>
          <w:b/>
          <w:bCs/>
          <w:iCs/>
          <w:sz w:val="21"/>
          <w:szCs w:val="21"/>
        </w:rPr>
      </w:pPr>
      <w:r w:rsidRPr="00E363AA">
        <w:rPr>
          <w:rFonts w:asciiTheme="minorHAnsi" w:hAnsiTheme="minorHAnsi" w:cstheme="minorHAnsi"/>
          <w:b/>
          <w:bCs/>
          <w:iCs/>
          <w:sz w:val="21"/>
          <w:szCs w:val="21"/>
        </w:rPr>
        <w:t>HOW TO APPLY:</w:t>
      </w:r>
    </w:p>
    <w:p w14:paraId="2DC614D8" w14:textId="14BFA2F4" w:rsidR="00E363AA" w:rsidRPr="00E363AA" w:rsidRDefault="00E363AA" w:rsidP="00E363AA">
      <w:pPr>
        <w:pBdr>
          <w:top w:val="single" w:sz="4" w:space="1" w:color="auto"/>
          <w:left w:val="single" w:sz="4" w:space="4" w:color="auto"/>
          <w:bottom w:val="single" w:sz="4" w:space="1" w:color="auto"/>
          <w:right w:val="single" w:sz="4" w:space="4" w:color="auto"/>
        </w:pBdr>
        <w:shd w:val="clear" w:color="auto" w:fill="F2F2F2"/>
        <w:spacing w:after="0" w:line="240" w:lineRule="auto"/>
        <w:jc w:val="both"/>
        <w:rPr>
          <w:rFonts w:asciiTheme="minorHAnsi" w:hAnsiTheme="minorHAnsi" w:cstheme="minorHAnsi"/>
          <w:b/>
          <w:bCs/>
          <w:iCs/>
          <w:sz w:val="21"/>
          <w:szCs w:val="21"/>
        </w:rPr>
      </w:pPr>
      <w:r w:rsidRPr="00E363AA">
        <w:rPr>
          <w:rFonts w:asciiTheme="minorHAnsi" w:hAnsiTheme="minorHAnsi" w:cstheme="minorHAnsi"/>
          <w:b/>
          <w:bCs/>
          <w:iCs/>
          <w:sz w:val="21"/>
          <w:szCs w:val="21"/>
        </w:rPr>
        <w:t xml:space="preserve">Application Deadline: </w:t>
      </w:r>
      <w:r w:rsidRPr="00E363AA">
        <w:rPr>
          <w:rFonts w:asciiTheme="minorHAnsi" w:hAnsiTheme="minorHAnsi" w:cstheme="minorHAnsi"/>
          <w:bCs/>
          <w:iCs/>
          <w:sz w:val="21"/>
          <w:szCs w:val="21"/>
        </w:rPr>
        <w:t xml:space="preserve">5pm of </w:t>
      </w:r>
      <w:r w:rsidR="00C94FC4">
        <w:rPr>
          <w:rFonts w:asciiTheme="minorHAnsi" w:hAnsiTheme="minorHAnsi" w:cstheme="minorHAnsi"/>
          <w:bCs/>
          <w:iCs/>
          <w:sz w:val="21"/>
          <w:szCs w:val="21"/>
        </w:rPr>
        <w:t>26</w:t>
      </w:r>
      <w:r w:rsidR="00C94FC4" w:rsidRPr="00C94FC4">
        <w:rPr>
          <w:rFonts w:asciiTheme="minorHAnsi" w:hAnsiTheme="minorHAnsi" w:cstheme="minorHAnsi"/>
          <w:bCs/>
          <w:iCs/>
          <w:sz w:val="21"/>
          <w:szCs w:val="21"/>
          <w:vertAlign w:val="superscript"/>
        </w:rPr>
        <w:t>th</w:t>
      </w:r>
      <w:r w:rsidR="00C94FC4">
        <w:rPr>
          <w:rFonts w:asciiTheme="minorHAnsi" w:hAnsiTheme="minorHAnsi" w:cstheme="minorHAnsi"/>
          <w:bCs/>
          <w:iCs/>
          <w:sz w:val="21"/>
          <w:szCs w:val="21"/>
        </w:rPr>
        <w:t xml:space="preserve"> February, 2026</w:t>
      </w:r>
    </w:p>
    <w:p w14:paraId="231A69F4" w14:textId="4FD54AC6" w:rsidR="00E363AA" w:rsidRPr="00E363AA" w:rsidRDefault="00E363AA" w:rsidP="00E363AA">
      <w:pPr>
        <w:pBdr>
          <w:top w:val="single" w:sz="4" w:space="1" w:color="auto"/>
          <w:left w:val="single" w:sz="4" w:space="4" w:color="auto"/>
          <w:bottom w:val="single" w:sz="4" w:space="1" w:color="auto"/>
          <w:right w:val="single" w:sz="4" w:space="4" w:color="auto"/>
        </w:pBdr>
        <w:shd w:val="clear" w:color="auto" w:fill="F2F2F2"/>
        <w:spacing w:after="0" w:line="240" w:lineRule="auto"/>
        <w:jc w:val="both"/>
        <w:rPr>
          <w:rFonts w:asciiTheme="minorHAnsi" w:hAnsiTheme="minorHAnsi" w:cstheme="minorHAnsi"/>
          <w:sz w:val="21"/>
          <w:szCs w:val="21"/>
        </w:rPr>
      </w:pPr>
      <w:r w:rsidRPr="00E363AA">
        <w:rPr>
          <w:rFonts w:asciiTheme="minorHAnsi" w:hAnsiTheme="minorHAnsi" w:cstheme="minorHAnsi"/>
          <w:sz w:val="21"/>
          <w:szCs w:val="21"/>
        </w:rPr>
        <w:t xml:space="preserve">Market based competitive salary package will be offered to the right candidates. Interested candidates meeting the above criteria may apply by filling the Job Application Form. Filled and signed applications supported by CV, covering letter and copies of educational and experience certificates, CNIC and photograph shall be sent by email to: </w:t>
      </w:r>
      <w:hyperlink r:id="rId8" w:history="1">
        <w:r w:rsidR="00E742D7" w:rsidRPr="00610E78">
          <w:rPr>
            <w:rStyle w:val="Hyperlink"/>
          </w:rPr>
          <w:t xml:space="preserve"> </w:t>
        </w:r>
        <w:r w:rsidR="00E742D7" w:rsidRPr="00610E78">
          <w:rPr>
            <w:rStyle w:val="Hyperlink"/>
            <w:sz w:val="21"/>
            <w:szCs w:val="21"/>
          </w:rPr>
          <w:t>jobs</w:t>
        </w:r>
        <w:r w:rsidR="00E742D7" w:rsidRPr="00610E78">
          <w:rPr>
            <w:rStyle w:val="Hyperlink"/>
            <w:sz w:val="21"/>
            <w:szCs w:val="21"/>
          </w:rPr>
          <w:t>@transpeshawar.pk</w:t>
        </w:r>
      </w:hyperlink>
      <w:r w:rsidRPr="00E363AA">
        <w:rPr>
          <w:rFonts w:asciiTheme="minorHAnsi" w:hAnsiTheme="minorHAnsi" w:cstheme="minorHAnsi"/>
          <w:sz w:val="21"/>
          <w:szCs w:val="21"/>
        </w:rPr>
        <w:t>. Please put post applied in the subject line, along with the candidate name.</w:t>
      </w:r>
    </w:p>
    <w:p w14:paraId="475F740E" w14:textId="77777777" w:rsidR="00E363AA" w:rsidRPr="00E363AA" w:rsidRDefault="00E363AA" w:rsidP="00E363AA">
      <w:pPr>
        <w:pBdr>
          <w:top w:val="single" w:sz="4" w:space="1" w:color="auto"/>
          <w:left w:val="single" w:sz="4" w:space="4" w:color="auto"/>
          <w:bottom w:val="single" w:sz="4" w:space="1" w:color="auto"/>
          <w:right w:val="single" w:sz="4" w:space="4" w:color="auto"/>
        </w:pBdr>
        <w:shd w:val="clear" w:color="auto" w:fill="F2F2F2"/>
        <w:spacing w:after="0" w:line="240" w:lineRule="auto"/>
        <w:jc w:val="both"/>
        <w:rPr>
          <w:rFonts w:asciiTheme="minorHAnsi" w:hAnsiTheme="minorHAnsi" w:cstheme="minorHAnsi"/>
          <w:sz w:val="21"/>
          <w:szCs w:val="21"/>
        </w:rPr>
      </w:pPr>
      <w:r w:rsidRPr="00E363AA">
        <w:rPr>
          <w:rFonts w:asciiTheme="minorHAnsi" w:hAnsiTheme="minorHAnsi" w:cstheme="minorHAnsi"/>
          <w:b/>
          <w:sz w:val="21"/>
          <w:szCs w:val="21"/>
        </w:rPr>
        <w:t>Only short listed candidates will be invited for interview. No TA/DA will be admissible for interview.</w:t>
      </w:r>
    </w:p>
    <w:p w14:paraId="33F422B1" w14:textId="77777777" w:rsidR="00E363AA" w:rsidRPr="004F17E2" w:rsidRDefault="00E363AA" w:rsidP="00E363AA">
      <w:pPr>
        <w:pStyle w:val="ListParagraph"/>
        <w:spacing w:after="0" w:line="240" w:lineRule="auto"/>
        <w:ind w:left="360"/>
        <w:jc w:val="both"/>
        <w:rPr>
          <w:rFonts w:asciiTheme="minorHAnsi" w:hAnsiTheme="minorHAnsi" w:cstheme="minorHAnsi"/>
          <w:b/>
        </w:rPr>
      </w:pPr>
    </w:p>
    <w:p w14:paraId="37E39F77" w14:textId="77777777" w:rsidR="00E363AA" w:rsidRPr="00E363AA" w:rsidRDefault="00E363AA" w:rsidP="001E51A2">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jc w:val="center"/>
        <w:rPr>
          <w:rFonts w:asciiTheme="minorHAnsi" w:hAnsiTheme="minorHAnsi" w:cstheme="minorHAnsi"/>
          <w:b/>
        </w:rPr>
      </w:pPr>
      <w:r w:rsidRPr="00E363AA">
        <w:rPr>
          <w:rFonts w:asciiTheme="minorHAnsi" w:hAnsiTheme="minorHAnsi" w:cstheme="minorHAnsi"/>
          <w:b/>
        </w:rPr>
        <w:t>TransPeshawar is committed to achieving workforce diversity in terms of gender and culture. Individuals from minority groups, indigenous groups and persons with disabilities are equally encouraged to apply. All applications will be treated with the strictest confidence.</w:t>
      </w:r>
    </w:p>
    <w:p w14:paraId="326976CB" w14:textId="77777777" w:rsidR="00E363AA" w:rsidRPr="002D0317" w:rsidRDefault="00E363AA" w:rsidP="00E363AA">
      <w:pPr>
        <w:spacing w:after="0" w:line="240" w:lineRule="auto"/>
        <w:contextualSpacing/>
        <w:rPr>
          <w:rFonts w:ascii="Times New Roman" w:hAnsi="Times New Roman" w:cs="Times New Roman"/>
          <w:sz w:val="20"/>
          <w:szCs w:val="20"/>
        </w:rPr>
      </w:pPr>
    </w:p>
    <w:p w14:paraId="108CA9AE" w14:textId="77777777" w:rsidR="00D502C8" w:rsidRPr="002D0317" w:rsidRDefault="00D502C8" w:rsidP="00E92F16">
      <w:pPr>
        <w:pStyle w:val="Default"/>
        <w:rPr>
          <w:rFonts w:ascii="Times New Roman" w:hAnsi="Times New Roman" w:cs="Times New Roman"/>
          <w:sz w:val="20"/>
          <w:szCs w:val="20"/>
        </w:rPr>
      </w:pPr>
    </w:p>
    <w:sectPr w:rsidR="00D502C8" w:rsidRPr="002D0317" w:rsidSect="00031D13">
      <w:headerReference w:type="default" r:id="rId9"/>
      <w:footerReference w:type="default" r:id="rId10"/>
      <w:pgSz w:w="11907" w:h="16840" w:code="9"/>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76A191" w14:textId="77777777" w:rsidR="00B863E3" w:rsidRDefault="00B863E3" w:rsidP="00E63837">
      <w:pPr>
        <w:spacing w:after="0" w:line="240" w:lineRule="auto"/>
      </w:pPr>
      <w:r>
        <w:separator/>
      </w:r>
    </w:p>
  </w:endnote>
  <w:endnote w:type="continuationSeparator" w:id="0">
    <w:p w14:paraId="478541DB" w14:textId="77777777" w:rsidR="00B863E3" w:rsidRDefault="00B863E3" w:rsidP="00E638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87791669"/>
      <w:docPartObj>
        <w:docPartGallery w:val="Page Numbers (Bottom of Page)"/>
        <w:docPartUnique/>
      </w:docPartObj>
    </w:sdtPr>
    <w:sdtContent>
      <w:sdt>
        <w:sdtPr>
          <w:id w:val="-1769616900"/>
          <w:docPartObj>
            <w:docPartGallery w:val="Page Numbers (Top of Page)"/>
            <w:docPartUnique/>
          </w:docPartObj>
        </w:sdtPr>
        <w:sdtContent>
          <w:p w14:paraId="1B176A1C" w14:textId="2260F837" w:rsidR="00031D13" w:rsidRDefault="00031D13" w:rsidP="00031D13">
            <w:pPr>
              <w:pStyle w:val="Footer"/>
              <w:pBdr>
                <w:top w:val="single" w:sz="4" w:space="1" w:color="auto"/>
              </w:pBd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51745C">
              <w:rPr>
                <w:b/>
                <w:bCs/>
                <w:noProof/>
              </w:rPr>
              <w:t>3</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51745C">
              <w:rPr>
                <w:b/>
                <w:bCs/>
                <w:noProof/>
              </w:rPr>
              <w:t>3</w:t>
            </w:r>
            <w:r>
              <w:rPr>
                <w:b/>
                <w:bCs/>
                <w:sz w:val="24"/>
                <w:szCs w:val="24"/>
              </w:rPr>
              <w:fldChar w:fldCharType="end"/>
            </w:r>
          </w:p>
        </w:sdtContent>
      </w:sdt>
    </w:sdtContent>
  </w:sdt>
  <w:p w14:paraId="2965BC56" w14:textId="45795B63" w:rsidR="00FF2992" w:rsidRDefault="00FF2992" w:rsidP="00031D13">
    <w:pPr>
      <w:pStyle w:val="Footer"/>
      <w:tabs>
        <w:tab w:val="clear" w:pos="9026"/>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92BAC7" w14:textId="77777777" w:rsidR="00B863E3" w:rsidRDefault="00B863E3" w:rsidP="00E63837">
      <w:pPr>
        <w:spacing w:after="0" w:line="240" w:lineRule="auto"/>
      </w:pPr>
      <w:r>
        <w:separator/>
      </w:r>
    </w:p>
  </w:footnote>
  <w:footnote w:type="continuationSeparator" w:id="0">
    <w:p w14:paraId="17D484B8" w14:textId="77777777" w:rsidR="00B863E3" w:rsidRDefault="00B863E3" w:rsidP="00E6383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Borders>
        <w:bottom w:val="single" w:sz="4" w:space="0" w:color="auto"/>
      </w:tblBorders>
      <w:tblCellMar>
        <w:left w:w="0" w:type="dxa"/>
        <w:right w:w="0" w:type="dxa"/>
      </w:tblCellMar>
      <w:tblLook w:val="04A0" w:firstRow="1" w:lastRow="0" w:firstColumn="1" w:lastColumn="0" w:noHBand="0" w:noVBand="1"/>
    </w:tblPr>
    <w:tblGrid>
      <w:gridCol w:w="2127"/>
      <w:gridCol w:w="6191"/>
    </w:tblGrid>
    <w:tr w:rsidR="00FF2992" w:rsidRPr="00426C3E" w14:paraId="2965BC53" w14:textId="77777777" w:rsidTr="00F71951">
      <w:trPr>
        <w:cantSplit/>
      </w:trPr>
      <w:tc>
        <w:tcPr>
          <w:tcW w:w="2127" w:type="dxa"/>
        </w:tcPr>
        <w:p w14:paraId="2965BC50" w14:textId="77777777" w:rsidR="00FF2992" w:rsidRPr="007F404C" w:rsidRDefault="00FF2992" w:rsidP="00FF2992">
          <w:pPr>
            <w:pStyle w:val="Header"/>
            <w:tabs>
              <w:tab w:val="clear" w:pos="4513"/>
              <w:tab w:val="clear" w:pos="9026"/>
              <w:tab w:val="center" w:pos="610"/>
            </w:tabs>
            <w:rPr>
              <w:b/>
            </w:rPr>
          </w:pPr>
          <w:r w:rsidRPr="00E63837">
            <w:rPr>
              <w:b/>
              <w:noProof/>
              <w:sz w:val="40"/>
              <w:szCs w:val="40"/>
              <w:lang w:eastAsia="en-GB"/>
            </w:rPr>
            <w:drawing>
              <wp:inline distT="0" distB="0" distL="0" distR="0" wp14:anchorId="2965BC57" wp14:editId="2965BC58">
                <wp:extent cx="925200" cy="446400"/>
                <wp:effectExtent l="0" t="0" r="0" b="0"/>
                <wp:docPr id="3" name="Picture 3" descr="E:\Data\AWAY\Peshawar No 5\Presentations\TransPeshawar Logo -Sajjad version_cropp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E:\Data\AWAY\Peshawar No 5\Presentations\TransPeshawar Logo -Sajjad version_cropped.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25200" cy="446400"/>
                        </a:xfrm>
                        <a:prstGeom prst="rect">
                          <a:avLst/>
                        </a:prstGeom>
                        <a:noFill/>
                      </pic:spPr>
                    </pic:pic>
                  </a:graphicData>
                </a:graphic>
              </wp:inline>
            </w:drawing>
          </w:r>
        </w:p>
      </w:tc>
      <w:tc>
        <w:tcPr>
          <w:tcW w:w="6191" w:type="dxa"/>
        </w:tcPr>
        <w:p w14:paraId="2965BC51" w14:textId="77777777" w:rsidR="00FF2992" w:rsidRPr="00F71951" w:rsidRDefault="00FF2992" w:rsidP="00F71951">
          <w:pPr>
            <w:pStyle w:val="Header"/>
            <w:rPr>
              <w:b/>
              <w:sz w:val="20"/>
              <w:szCs w:val="20"/>
            </w:rPr>
          </w:pPr>
        </w:p>
        <w:p w14:paraId="51C176D4" w14:textId="77777777" w:rsidR="00FF2992" w:rsidRDefault="00FF2992" w:rsidP="00F71951">
          <w:pPr>
            <w:pStyle w:val="Header"/>
            <w:rPr>
              <w:b/>
              <w:sz w:val="24"/>
              <w:szCs w:val="24"/>
            </w:rPr>
          </w:pPr>
          <w:r w:rsidRPr="00042FAB">
            <w:rPr>
              <w:b/>
              <w:sz w:val="24"/>
              <w:szCs w:val="24"/>
            </w:rPr>
            <w:t>TransPeshawar (The Urban Mobility Company)</w:t>
          </w:r>
        </w:p>
        <w:p w14:paraId="2965BC52" w14:textId="1D57F0E6" w:rsidR="00F71951" w:rsidRPr="00F71951" w:rsidRDefault="00F71951" w:rsidP="00F71951">
          <w:pPr>
            <w:pStyle w:val="Header"/>
            <w:rPr>
              <w:b/>
              <w:sz w:val="20"/>
              <w:szCs w:val="20"/>
            </w:rPr>
          </w:pPr>
        </w:p>
      </w:tc>
    </w:tr>
  </w:tbl>
  <w:p w14:paraId="2965BC54" w14:textId="77777777" w:rsidR="00FF2992" w:rsidRDefault="00FF2992" w:rsidP="00042FAB">
    <w:pPr>
      <w:spacing w:after="0" w:line="24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A793D"/>
    <w:multiLevelType w:val="multilevel"/>
    <w:tmpl w:val="F0164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567A66"/>
    <w:multiLevelType w:val="multilevel"/>
    <w:tmpl w:val="E62A8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22696E"/>
    <w:multiLevelType w:val="multilevel"/>
    <w:tmpl w:val="CD2CA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45D18EB"/>
    <w:multiLevelType w:val="multilevel"/>
    <w:tmpl w:val="415A8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4A02C86"/>
    <w:multiLevelType w:val="hybridMultilevel"/>
    <w:tmpl w:val="C71C1360"/>
    <w:lvl w:ilvl="0" w:tplc="F68AB358">
      <w:start w:val="1"/>
      <w:numFmt w:val="decimal"/>
      <w:lvlText w:val="%1)"/>
      <w:lvlJc w:val="left"/>
      <w:pPr>
        <w:ind w:left="360" w:hanging="360"/>
      </w:pPr>
      <w:rPr>
        <w:rFonts w:hint="default"/>
        <w:sz w:val="2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05BB1881"/>
    <w:multiLevelType w:val="multilevel"/>
    <w:tmpl w:val="3852F65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79A5220"/>
    <w:multiLevelType w:val="multilevel"/>
    <w:tmpl w:val="B2609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98C789E"/>
    <w:multiLevelType w:val="multilevel"/>
    <w:tmpl w:val="4C98F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9F10133"/>
    <w:multiLevelType w:val="hybridMultilevel"/>
    <w:tmpl w:val="715436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0C4E412E"/>
    <w:multiLevelType w:val="multilevel"/>
    <w:tmpl w:val="7AE08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C6D7164"/>
    <w:multiLevelType w:val="multilevel"/>
    <w:tmpl w:val="D40C4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D5D5CCD"/>
    <w:multiLevelType w:val="multilevel"/>
    <w:tmpl w:val="58B0AAAE"/>
    <w:lvl w:ilvl="0">
      <w:start w:val="1"/>
      <w:numFmt w:val="bullet"/>
      <w:lvlText w:val=""/>
      <w:lvlJc w:val="left"/>
      <w:pPr>
        <w:tabs>
          <w:tab w:val="num" w:pos="1080"/>
        </w:tabs>
        <w:ind w:left="1080" w:hanging="360"/>
      </w:pPr>
      <w:rPr>
        <w:rFonts w:ascii="Symbol" w:hAnsi="Symbol" w:hint="default"/>
        <w:sz w:val="20"/>
      </w:rPr>
    </w:lvl>
    <w:lvl w:ilvl="1">
      <w:start w:val="7"/>
      <w:numFmt w:val="decimal"/>
      <w:lvlText w:val="%2."/>
      <w:lvlJc w:val="left"/>
      <w:pPr>
        <w:ind w:left="1800" w:hanging="360"/>
      </w:pPr>
      <w:rPr>
        <w:rFonts w:hint="default"/>
        <w:b/>
        <w:bCs/>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2" w15:restartNumberingAfterBreak="0">
    <w:nsid w:val="0DA23662"/>
    <w:multiLevelType w:val="multilevel"/>
    <w:tmpl w:val="40940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F4C0D85"/>
    <w:multiLevelType w:val="multilevel"/>
    <w:tmpl w:val="D5583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15C2330"/>
    <w:multiLevelType w:val="multilevel"/>
    <w:tmpl w:val="537C2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371012E"/>
    <w:multiLevelType w:val="hybridMultilevel"/>
    <w:tmpl w:val="C39CDC2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5771E4B"/>
    <w:multiLevelType w:val="multilevel"/>
    <w:tmpl w:val="B874C4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59F3A3C"/>
    <w:multiLevelType w:val="hybridMultilevel"/>
    <w:tmpl w:val="F43078BA"/>
    <w:lvl w:ilvl="0" w:tplc="6826E514">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16265F84"/>
    <w:multiLevelType w:val="multilevel"/>
    <w:tmpl w:val="2FD674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6E17A98"/>
    <w:multiLevelType w:val="multilevel"/>
    <w:tmpl w:val="DDC677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8465C62"/>
    <w:multiLevelType w:val="multilevel"/>
    <w:tmpl w:val="BB460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8D25668"/>
    <w:multiLevelType w:val="multilevel"/>
    <w:tmpl w:val="5554E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A39372F"/>
    <w:multiLevelType w:val="multilevel"/>
    <w:tmpl w:val="AD62F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A8932D5"/>
    <w:multiLevelType w:val="multilevel"/>
    <w:tmpl w:val="82404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B750A40"/>
    <w:multiLevelType w:val="multilevel"/>
    <w:tmpl w:val="F2E03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C4249AC"/>
    <w:multiLevelType w:val="multilevel"/>
    <w:tmpl w:val="34FE7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C5F2C2C"/>
    <w:multiLevelType w:val="multilevel"/>
    <w:tmpl w:val="A434F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E4F7606"/>
    <w:multiLevelType w:val="multilevel"/>
    <w:tmpl w:val="42EE0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E8A5C8F"/>
    <w:multiLevelType w:val="hybridMultilevel"/>
    <w:tmpl w:val="40648634"/>
    <w:lvl w:ilvl="0" w:tplc="D3D8B562">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1B5536C"/>
    <w:multiLevelType w:val="multilevel"/>
    <w:tmpl w:val="2B4AF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23151CD3"/>
    <w:multiLevelType w:val="hybridMultilevel"/>
    <w:tmpl w:val="DE7013A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27F35877"/>
    <w:multiLevelType w:val="multilevel"/>
    <w:tmpl w:val="1A44F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8090C47"/>
    <w:multiLevelType w:val="multilevel"/>
    <w:tmpl w:val="8F4A6BDE"/>
    <w:lvl w:ilvl="0">
      <w:start w:val="19"/>
      <w:numFmt w:val="bullet"/>
      <w:lvlText w:val=""/>
      <w:lvlJc w:val="left"/>
      <w:pPr>
        <w:tabs>
          <w:tab w:val="num" w:pos="720"/>
        </w:tabs>
        <w:ind w:left="720" w:hanging="360"/>
      </w:pPr>
      <w:rPr>
        <w:rFonts w:ascii="Symbol" w:hAnsi="Symbol" w:hint="default"/>
        <w:sz w:val="20"/>
      </w:rPr>
    </w:lvl>
    <w:lvl w:ilvl="1">
      <w:start w:val="8"/>
      <w:numFmt w:val="decimal"/>
      <w:lvlText w:val="%2."/>
      <w:lvlJc w:val="left"/>
      <w:pPr>
        <w:ind w:left="1440" w:hanging="360"/>
      </w:pPr>
      <w:rPr>
        <w:rFonts w:hint="default"/>
        <w:b/>
        <w:bCs/>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293E5EF3"/>
    <w:multiLevelType w:val="multilevel"/>
    <w:tmpl w:val="A2D42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2AD72AC6"/>
    <w:multiLevelType w:val="multilevel"/>
    <w:tmpl w:val="37726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2BC1559A"/>
    <w:multiLevelType w:val="multilevel"/>
    <w:tmpl w:val="98883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2FA61D92"/>
    <w:multiLevelType w:val="multilevel"/>
    <w:tmpl w:val="371EE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07704E8"/>
    <w:multiLevelType w:val="multilevel"/>
    <w:tmpl w:val="B23AEF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23B4FCE"/>
    <w:multiLevelType w:val="multilevel"/>
    <w:tmpl w:val="C2BC3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34044709"/>
    <w:multiLevelType w:val="multilevel"/>
    <w:tmpl w:val="90464522"/>
    <w:lvl w:ilvl="0">
      <w:start w:val="1"/>
      <w:numFmt w:val="decimal"/>
      <w:lvlText w:val="%1."/>
      <w:lvlJc w:val="left"/>
      <w:pPr>
        <w:tabs>
          <w:tab w:val="num" w:pos="720"/>
        </w:tabs>
        <w:ind w:left="720" w:hanging="360"/>
      </w:pPr>
      <w:rPr>
        <w:rFonts w:asciiTheme="minorHAnsi" w:eastAsiaTheme="majorEastAsia" w:hAnsiTheme="minorHAnsi" w:cstheme="minorHAnsi"/>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6FB0A13"/>
    <w:multiLevelType w:val="multilevel"/>
    <w:tmpl w:val="84AC3920"/>
    <w:lvl w:ilvl="0">
      <w:start w:val="1"/>
      <w:numFmt w:val="decimal"/>
      <w:lvlText w:val="%1"/>
      <w:lvlJc w:val="left"/>
      <w:pPr>
        <w:tabs>
          <w:tab w:val="num" w:pos="432"/>
        </w:tabs>
        <w:ind w:left="432" w:hanging="432"/>
      </w:pPr>
      <w:rPr>
        <w:rFonts w:hint="default"/>
        <w:sz w:val="26"/>
      </w:rPr>
    </w:lvl>
    <w:lvl w:ilvl="1">
      <w:start w:val="1"/>
      <w:numFmt w:val="decimal"/>
      <w:lvlText w:val="%1.%2"/>
      <w:lvlJc w:val="left"/>
      <w:pPr>
        <w:tabs>
          <w:tab w:val="num" w:pos="567"/>
        </w:tabs>
        <w:ind w:left="567" w:hanging="567"/>
      </w:pPr>
      <w:rPr>
        <w:rFonts w:hint="default"/>
      </w:rPr>
    </w:lvl>
    <w:lvl w:ilvl="2">
      <w:start w:val="2"/>
      <w:numFmt w:val="decimal"/>
      <w:pStyle w:val="Heading2-21"/>
      <w:lvlText w:val="%3.%2"/>
      <w:lvlJc w:val="left"/>
      <w:pPr>
        <w:tabs>
          <w:tab w:val="num" w:pos="567"/>
        </w:tabs>
        <w:ind w:left="567" w:hanging="567"/>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1" w15:restartNumberingAfterBreak="0">
    <w:nsid w:val="37462919"/>
    <w:multiLevelType w:val="multilevel"/>
    <w:tmpl w:val="97C62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3B2B322E"/>
    <w:multiLevelType w:val="multilevel"/>
    <w:tmpl w:val="99584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3B9B6718"/>
    <w:multiLevelType w:val="hybridMultilevel"/>
    <w:tmpl w:val="945628E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4" w15:restartNumberingAfterBreak="0">
    <w:nsid w:val="3BC379BA"/>
    <w:multiLevelType w:val="hybridMultilevel"/>
    <w:tmpl w:val="8B162B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3CD33391"/>
    <w:multiLevelType w:val="multilevel"/>
    <w:tmpl w:val="DC903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3F184FFF"/>
    <w:multiLevelType w:val="multilevel"/>
    <w:tmpl w:val="4142D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3F945682"/>
    <w:multiLevelType w:val="hybridMultilevel"/>
    <w:tmpl w:val="10224530"/>
    <w:lvl w:ilvl="0" w:tplc="0C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8" w15:restartNumberingAfterBreak="0">
    <w:nsid w:val="418554B5"/>
    <w:multiLevelType w:val="multilevel"/>
    <w:tmpl w:val="EBEA0A36"/>
    <w:lvl w:ilvl="0">
      <w:start w:val="1"/>
      <w:numFmt w:val="bullet"/>
      <w:lvlText w:val=""/>
      <w:lvlJc w:val="left"/>
      <w:pPr>
        <w:tabs>
          <w:tab w:val="num" w:pos="1080"/>
        </w:tabs>
        <w:ind w:left="1080" w:hanging="360"/>
      </w:pPr>
      <w:rPr>
        <w:rFonts w:ascii="Wingdings" w:hAnsi="Wingdings" w:hint="default"/>
        <w:sz w:val="20"/>
      </w:rPr>
    </w:lvl>
    <w:lvl w:ilvl="1">
      <w:start w:val="1"/>
      <w:numFmt w:val="lowerRoman"/>
      <w:lvlText w:val="%2."/>
      <w:lvlJc w:val="left"/>
      <w:pPr>
        <w:ind w:left="2160" w:hanging="720"/>
      </w:pPr>
      <w:rPr>
        <w:rFonts w:hint="default"/>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9" w15:restartNumberingAfterBreak="0">
    <w:nsid w:val="4451220D"/>
    <w:multiLevelType w:val="multilevel"/>
    <w:tmpl w:val="EAF07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45E178CC"/>
    <w:multiLevelType w:val="multilevel"/>
    <w:tmpl w:val="03F87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48617A40"/>
    <w:multiLevelType w:val="multilevel"/>
    <w:tmpl w:val="68C238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4A0725A8"/>
    <w:multiLevelType w:val="hybridMultilevel"/>
    <w:tmpl w:val="CBCCEA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3" w15:restartNumberingAfterBreak="0">
    <w:nsid w:val="4AEB6906"/>
    <w:multiLevelType w:val="hybridMultilevel"/>
    <w:tmpl w:val="91C47FB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4E11349F"/>
    <w:multiLevelType w:val="multilevel"/>
    <w:tmpl w:val="D2B05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4F2C1EB3"/>
    <w:multiLevelType w:val="multilevel"/>
    <w:tmpl w:val="CED2C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50CD07B4"/>
    <w:multiLevelType w:val="hybridMultilevel"/>
    <w:tmpl w:val="73B8F9D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7" w15:restartNumberingAfterBreak="0">
    <w:nsid w:val="50D07542"/>
    <w:multiLevelType w:val="multilevel"/>
    <w:tmpl w:val="91AE3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513357F8"/>
    <w:multiLevelType w:val="hybridMultilevel"/>
    <w:tmpl w:val="C52C9B20"/>
    <w:lvl w:ilvl="0" w:tplc="A4CCAE7E">
      <w:start w:val="2"/>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571B7556"/>
    <w:multiLevelType w:val="multilevel"/>
    <w:tmpl w:val="8BC0BF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57495D1C"/>
    <w:multiLevelType w:val="hybridMultilevel"/>
    <w:tmpl w:val="88709C3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1" w15:restartNumberingAfterBreak="0">
    <w:nsid w:val="57B86437"/>
    <w:multiLevelType w:val="multilevel"/>
    <w:tmpl w:val="BD88B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580C7F11"/>
    <w:multiLevelType w:val="multilevel"/>
    <w:tmpl w:val="04965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5B5F224B"/>
    <w:multiLevelType w:val="hybridMultilevel"/>
    <w:tmpl w:val="8FB817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5BBD1966"/>
    <w:multiLevelType w:val="hybridMultilevel"/>
    <w:tmpl w:val="48F09108"/>
    <w:lvl w:ilvl="0" w:tplc="698456B0">
      <w:start w:val="9"/>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5D0C5EEB"/>
    <w:multiLevelType w:val="hybridMultilevel"/>
    <w:tmpl w:val="342A8D7E"/>
    <w:lvl w:ilvl="0" w:tplc="08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6" w15:restartNumberingAfterBreak="0">
    <w:nsid w:val="5E0F3205"/>
    <w:multiLevelType w:val="multilevel"/>
    <w:tmpl w:val="4C5CD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5E261B2A"/>
    <w:multiLevelType w:val="multilevel"/>
    <w:tmpl w:val="D40C4A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5EB76095"/>
    <w:multiLevelType w:val="multilevel"/>
    <w:tmpl w:val="24EA6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61AF447A"/>
    <w:multiLevelType w:val="multilevel"/>
    <w:tmpl w:val="9EDE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63C96310"/>
    <w:multiLevelType w:val="multilevel"/>
    <w:tmpl w:val="60D8C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65135DBD"/>
    <w:multiLevelType w:val="multilevel"/>
    <w:tmpl w:val="B0C058CC"/>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72" w15:restartNumberingAfterBreak="0">
    <w:nsid w:val="667B4531"/>
    <w:multiLevelType w:val="hybridMultilevel"/>
    <w:tmpl w:val="DC0424F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3" w15:restartNumberingAfterBreak="0">
    <w:nsid w:val="673366C4"/>
    <w:multiLevelType w:val="hybridMultilevel"/>
    <w:tmpl w:val="73FAA30E"/>
    <w:lvl w:ilvl="0" w:tplc="0C090001">
      <w:start w:val="1"/>
      <w:numFmt w:val="bullet"/>
      <w:lvlText w:val=""/>
      <w:lvlJc w:val="left"/>
      <w:pPr>
        <w:ind w:left="360" w:hanging="360"/>
      </w:pPr>
      <w:rPr>
        <w:rFonts w:ascii="Symbol" w:hAnsi="Symbol" w:hint="default"/>
      </w:rPr>
    </w:lvl>
    <w:lvl w:ilvl="1" w:tplc="0809000B">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4" w15:restartNumberingAfterBreak="0">
    <w:nsid w:val="6C3B55D2"/>
    <w:multiLevelType w:val="multilevel"/>
    <w:tmpl w:val="40E28D1E"/>
    <w:lvl w:ilvl="0">
      <w:start w:val="1"/>
      <w:numFmt w:val="bullet"/>
      <w:lvlText w:val=""/>
      <w:lvlJc w:val="left"/>
      <w:pPr>
        <w:tabs>
          <w:tab w:val="num" w:pos="720"/>
        </w:tabs>
        <w:ind w:left="720" w:hanging="360"/>
      </w:pPr>
      <w:rPr>
        <w:rFonts w:ascii="Symbol" w:hAnsi="Symbol" w:hint="default"/>
        <w:b w:val="0"/>
        <w:bCs w:val="0"/>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6DD841B6"/>
    <w:multiLevelType w:val="hybridMultilevel"/>
    <w:tmpl w:val="73B8F9DA"/>
    <w:lvl w:ilvl="0" w:tplc="0809000F">
      <w:start w:val="1"/>
      <w:numFmt w:val="decimal"/>
      <w:lvlText w:val="%1."/>
      <w:lvlJc w:val="left"/>
      <w:pPr>
        <w:ind w:left="644"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6" w15:restartNumberingAfterBreak="0">
    <w:nsid w:val="6F5B4C23"/>
    <w:multiLevelType w:val="hybridMultilevel"/>
    <w:tmpl w:val="DC0424F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7" w15:restartNumberingAfterBreak="0">
    <w:nsid w:val="703A28C4"/>
    <w:multiLevelType w:val="multilevel"/>
    <w:tmpl w:val="4C884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70C34117"/>
    <w:multiLevelType w:val="multilevel"/>
    <w:tmpl w:val="8F60C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713D11EE"/>
    <w:multiLevelType w:val="hybridMultilevel"/>
    <w:tmpl w:val="0C16117E"/>
    <w:lvl w:ilvl="0" w:tplc="08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720446E3"/>
    <w:multiLevelType w:val="multilevel"/>
    <w:tmpl w:val="59B01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74163EBB"/>
    <w:multiLevelType w:val="multilevel"/>
    <w:tmpl w:val="79BA5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757F552D"/>
    <w:multiLevelType w:val="multilevel"/>
    <w:tmpl w:val="C2E8E9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77A9659B"/>
    <w:multiLevelType w:val="multilevel"/>
    <w:tmpl w:val="66786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785539E0"/>
    <w:multiLevelType w:val="hybridMultilevel"/>
    <w:tmpl w:val="18025626"/>
    <w:lvl w:ilvl="0" w:tplc="0C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5" w15:restartNumberingAfterBreak="0">
    <w:nsid w:val="7BC44EFB"/>
    <w:multiLevelType w:val="multilevel"/>
    <w:tmpl w:val="71FE7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7C7F629E"/>
    <w:multiLevelType w:val="multilevel"/>
    <w:tmpl w:val="23FCF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7D6859D7"/>
    <w:multiLevelType w:val="hybridMultilevel"/>
    <w:tmpl w:val="AE9066B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8" w15:restartNumberingAfterBreak="0">
    <w:nsid w:val="7E0B4950"/>
    <w:multiLevelType w:val="multilevel"/>
    <w:tmpl w:val="B28C5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7FA83776"/>
    <w:multiLevelType w:val="multilevel"/>
    <w:tmpl w:val="B7CCA8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8522211">
    <w:abstractNumId w:val="79"/>
  </w:num>
  <w:num w:numId="2" w16cid:durableId="492374461">
    <w:abstractNumId w:val="84"/>
  </w:num>
  <w:num w:numId="3" w16cid:durableId="106001378">
    <w:abstractNumId w:val="49"/>
  </w:num>
  <w:num w:numId="4" w16cid:durableId="440534358">
    <w:abstractNumId w:val="12"/>
  </w:num>
  <w:num w:numId="5" w16cid:durableId="987055846">
    <w:abstractNumId w:val="71"/>
  </w:num>
  <w:num w:numId="6" w16cid:durableId="163128046">
    <w:abstractNumId w:val="44"/>
  </w:num>
  <w:num w:numId="7" w16cid:durableId="1486508502">
    <w:abstractNumId w:val="72"/>
  </w:num>
  <w:num w:numId="8" w16cid:durableId="2317858">
    <w:abstractNumId w:val="48"/>
  </w:num>
  <w:num w:numId="9" w16cid:durableId="1327513043">
    <w:abstractNumId w:val="28"/>
  </w:num>
  <w:num w:numId="10" w16cid:durableId="587233269">
    <w:abstractNumId w:val="8"/>
  </w:num>
  <w:num w:numId="11" w16cid:durableId="692729437">
    <w:abstractNumId w:val="73"/>
  </w:num>
  <w:num w:numId="12" w16cid:durableId="931163536">
    <w:abstractNumId w:val="87"/>
  </w:num>
  <w:num w:numId="13" w16cid:durableId="830368764">
    <w:abstractNumId w:val="65"/>
  </w:num>
  <w:num w:numId="14" w16cid:durableId="164513089">
    <w:abstractNumId w:val="76"/>
  </w:num>
  <w:num w:numId="15" w16cid:durableId="19819395">
    <w:abstractNumId w:val="4"/>
  </w:num>
  <w:num w:numId="16" w16cid:durableId="423917306">
    <w:abstractNumId w:val="60"/>
  </w:num>
  <w:num w:numId="17" w16cid:durableId="1187871670">
    <w:abstractNumId w:val="56"/>
  </w:num>
  <w:num w:numId="18" w16cid:durableId="302467568">
    <w:abstractNumId w:val="75"/>
  </w:num>
  <w:num w:numId="19" w16cid:durableId="1616717145">
    <w:abstractNumId w:val="17"/>
  </w:num>
  <w:num w:numId="20" w16cid:durableId="989944442">
    <w:abstractNumId w:val="40"/>
  </w:num>
  <w:num w:numId="21" w16cid:durableId="1845244164">
    <w:abstractNumId w:val="47"/>
  </w:num>
  <w:num w:numId="22" w16cid:durableId="1892886301">
    <w:abstractNumId w:val="63"/>
  </w:num>
  <w:num w:numId="23" w16cid:durableId="635722876">
    <w:abstractNumId w:val="30"/>
  </w:num>
  <w:num w:numId="24" w16cid:durableId="978997048">
    <w:abstractNumId w:val="52"/>
  </w:num>
  <w:num w:numId="25" w16cid:durableId="1302734781">
    <w:abstractNumId w:val="15"/>
  </w:num>
  <w:num w:numId="26" w16cid:durableId="683358761">
    <w:abstractNumId w:val="43"/>
  </w:num>
  <w:num w:numId="27" w16cid:durableId="1070736715">
    <w:abstractNumId w:val="53"/>
  </w:num>
  <w:num w:numId="28" w16cid:durableId="1672105573">
    <w:abstractNumId w:val="61"/>
  </w:num>
  <w:num w:numId="29" w16cid:durableId="556666007">
    <w:abstractNumId w:val="57"/>
  </w:num>
  <w:num w:numId="30" w16cid:durableId="1788966425">
    <w:abstractNumId w:val="35"/>
  </w:num>
  <w:num w:numId="31" w16cid:durableId="73629657">
    <w:abstractNumId w:val="83"/>
  </w:num>
  <w:num w:numId="32" w16cid:durableId="1646661664">
    <w:abstractNumId w:val="3"/>
  </w:num>
  <w:num w:numId="33" w16cid:durableId="1461414065">
    <w:abstractNumId w:val="45"/>
  </w:num>
  <w:num w:numId="34" w16cid:durableId="1350570171">
    <w:abstractNumId w:val="74"/>
  </w:num>
  <w:num w:numId="35" w16cid:durableId="1359811566">
    <w:abstractNumId w:val="20"/>
  </w:num>
  <w:num w:numId="36" w16cid:durableId="274026970">
    <w:abstractNumId w:val="46"/>
  </w:num>
  <w:num w:numId="37" w16cid:durableId="1275480129">
    <w:abstractNumId w:val="62"/>
  </w:num>
  <w:num w:numId="38" w16cid:durableId="1830168288">
    <w:abstractNumId w:val="21"/>
  </w:num>
  <w:num w:numId="39" w16cid:durableId="392705447">
    <w:abstractNumId w:val="14"/>
  </w:num>
  <w:num w:numId="40" w16cid:durableId="1291742201">
    <w:abstractNumId w:val="13"/>
  </w:num>
  <w:num w:numId="41" w16cid:durableId="723287311">
    <w:abstractNumId w:val="85"/>
  </w:num>
  <w:num w:numId="42" w16cid:durableId="231818476">
    <w:abstractNumId w:val="9"/>
  </w:num>
  <w:num w:numId="43" w16cid:durableId="292560947">
    <w:abstractNumId w:val="70"/>
  </w:num>
  <w:num w:numId="44" w16cid:durableId="1056392664">
    <w:abstractNumId w:val="24"/>
  </w:num>
  <w:num w:numId="45" w16cid:durableId="979917123">
    <w:abstractNumId w:val="33"/>
  </w:num>
  <w:num w:numId="46" w16cid:durableId="715664346">
    <w:abstractNumId w:val="25"/>
  </w:num>
  <w:num w:numId="47" w16cid:durableId="1591617377">
    <w:abstractNumId w:val="82"/>
  </w:num>
  <w:num w:numId="48" w16cid:durableId="1568691383">
    <w:abstractNumId w:val="88"/>
  </w:num>
  <w:num w:numId="49" w16cid:durableId="2113474213">
    <w:abstractNumId w:val="38"/>
  </w:num>
  <w:num w:numId="50" w16cid:durableId="439957211">
    <w:abstractNumId w:val="16"/>
  </w:num>
  <w:num w:numId="51" w16cid:durableId="645666753">
    <w:abstractNumId w:val="6"/>
  </w:num>
  <w:num w:numId="52" w16cid:durableId="926502261">
    <w:abstractNumId w:val="86"/>
  </w:num>
  <w:num w:numId="53" w16cid:durableId="1505515458">
    <w:abstractNumId w:val="42"/>
  </w:num>
  <w:num w:numId="54" w16cid:durableId="540091044">
    <w:abstractNumId w:val="77"/>
  </w:num>
  <w:num w:numId="55" w16cid:durableId="1529223025">
    <w:abstractNumId w:val="27"/>
  </w:num>
  <w:num w:numId="56" w16cid:durableId="1456018981">
    <w:abstractNumId w:val="78"/>
  </w:num>
  <w:num w:numId="57" w16cid:durableId="2089498690">
    <w:abstractNumId w:val="50"/>
  </w:num>
  <w:num w:numId="58" w16cid:durableId="1981568848">
    <w:abstractNumId w:val="89"/>
  </w:num>
  <w:num w:numId="59" w16cid:durableId="1068499950">
    <w:abstractNumId w:val="26"/>
  </w:num>
  <w:num w:numId="60" w16cid:durableId="960500907">
    <w:abstractNumId w:val="80"/>
  </w:num>
  <w:num w:numId="61" w16cid:durableId="935749941">
    <w:abstractNumId w:val="34"/>
  </w:num>
  <w:num w:numId="62" w16cid:durableId="684021045">
    <w:abstractNumId w:val="59"/>
  </w:num>
  <w:num w:numId="63" w16cid:durableId="1176503748">
    <w:abstractNumId w:val="18"/>
  </w:num>
  <w:num w:numId="64" w16cid:durableId="1793328395">
    <w:abstractNumId w:val="54"/>
  </w:num>
  <w:num w:numId="65" w16cid:durableId="1152790260">
    <w:abstractNumId w:val="36"/>
  </w:num>
  <w:num w:numId="66" w16cid:durableId="733510676">
    <w:abstractNumId w:val="7"/>
  </w:num>
  <w:num w:numId="67" w16cid:durableId="1935937001">
    <w:abstractNumId w:val="55"/>
  </w:num>
  <w:num w:numId="68" w16cid:durableId="1540047168">
    <w:abstractNumId w:val="66"/>
  </w:num>
  <w:num w:numId="69" w16cid:durableId="709575584">
    <w:abstractNumId w:val="2"/>
  </w:num>
  <w:num w:numId="70" w16cid:durableId="1466121260">
    <w:abstractNumId w:val="51"/>
  </w:num>
  <w:num w:numId="71" w16cid:durableId="315570672">
    <w:abstractNumId w:val="22"/>
  </w:num>
  <w:num w:numId="72" w16cid:durableId="27723550">
    <w:abstractNumId w:val="69"/>
  </w:num>
  <w:num w:numId="73" w16cid:durableId="1646738775">
    <w:abstractNumId w:val="37"/>
  </w:num>
  <w:num w:numId="74" w16cid:durableId="1126315015">
    <w:abstractNumId w:val="81"/>
  </w:num>
  <w:num w:numId="75" w16cid:durableId="249656132">
    <w:abstractNumId w:val="39"/>
  </w:num>
  <w:num w:numId="76" w16cid:durableId="696394520">
    <w:abstractNumId w:val="41"/>
  </w:num>
  <w:num w:numId="77" w16cid:durableId="2019768432">
    <w:abstractNumId w:val="0"/>
  </w:num>
  <w:num w:numId="78" w16cid:durableId="75632013">
    <w:abstractNumId w:val="68"/>
  </w:num>
  <w:num w:numId="79" w16cid:durableId="273710025">
    <w:abstractNumId w:val="1"/>
  </w:num>
  <w:num w:numId="80" w16cid:durableId="1144006821">
    <w:abstractNumId w:val="31"/>
  </w:num>
  <w:num w:numId="81" w16cid:durableId="1863203326">
    <w:abstractNumId w:val="58"/>
  </w:num>
  <w:num w:numId="82" w16cid:durableId="12728995">
    <w:abstractNumId w:val="11"/>
  </w:num>
  <w:num w:numId="83" w16cid:durableId="1987515089">
    <w:abstractNumId w:val="10"/>
  </w:num>
  <w:num w:numId="84" w16cid:durableId="910585039">
    <w:abstractNumId w:val="19"/>
  </w:num>
  <w:num w:numId="85" w16cid:durableId="30496453">
    <w:abstractNumId w:val="29"/>
  </w:num>
  <w:num w:numId="86" w16cid:durableId="652417176">
    <w:abstractNumId w:val="23"/>
  </w:num>
  <w:num w:numId="87" w16cid:durableId="1322344507">
    <w:abstractNumId w:val="64"/>
  </w:num>
  <w:num w:numId="88" w16cid:durableId="1164515053">
    <w:abstractNumId w:val="32"/>
  </w:num>
  <w:num w:numId="89" w16cid:durableId="663749820">
    <w:abstractNumId w:val="67"/>
  </w:num>
  <w:num w:numId="90" w16cid:durableId="9916439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5AF4"/>
    <w:rsid w:val="00016D28"/>
    <w:rsid w:val="00031D13"/>
    <w:rsid w:val="00035F88"/>
    <w:rsid w:val="00042FAB"/>
    <w:rsid w:val="00047DEF"/>
    <w:rsid w:val="00060BC1"/>
    <w:rsid w:val="00087968"/>
    <w:rsid w:val="00090EE3"/>
    <w:rsid w:val="000973C5"/>
    <w:rsid w:val="000A2BCE"/>
    <w:rsid w:val="000B4BBC"/>
    <w:rsid w:val="000B646F"/>
    <w:rsid w:val="000B6D0A"/>
    <w:rsid w:val="000C4DD4"/>
    <w:rsid w:val="000D0270"/>
    <w:rsid w:val="000D0BC9"/>
    <w:rsid w:val="000D2808"/>
    <w:rsid w:val="000E0014"/>
    <w:rsid w:val="000F62F8"/>
    <w:rsid w:val="00107F65"/>
    <w:rsid w:val="00122D9F"/>
    <w:rsid w:val="00125206"/>
    <w:rsid w:val="00153A15"/>
    <w:rsid w:val="00155430"/>
    <w:rsid w:val="00181907"/>
    <w:rsid w:val="001B3646"/>
    <w:rsid w:val="001B3CC6"/>
    <w:rsid w:val="001B7E6D"/>
    <w:rsid w:val="001C0F78"/>
    <w:rsid w:val="001D661D"/>
    <w:rsid w:val="001E51A2"/>
    <w:rsid w:val="001E7025"/>
    <w:rsid w:val="00204E52"/>
    <w:rsid w:val="00206877"/>
    <w:rsid w:val="00210661"/>
    <w:rsid w:val="00241104"/>
    <w:rsid w:val="00255DCB"/>
    <w:rsid w:val="002634BD"/>
    <w:rsid w:val="0027068A"/>
    <w:rsid w:val="0028569D"/>
    <w:rsid w:val="00287A00"/>
    <w:rsid w:val="002A185E"/>
    <w:rsid w:val="002B1FE5"/>
    <w:rsid w:val="002B7525"/>
    <w:rsid w:val="002C18D3"/>
    <w:rsid w:val="002C79D2"/>
    <w:rsid w:val="002D0317"/>
    <w:rsid w:val="002E7568"/>
    <w:rsid w:val="002F65F9"/>
    <w:rsid w:val="002F7309"/>
    <w:rsid w:val="00315F5C"/>
    <w:rsid w:val="00323F67"/>
    <w:rsid w:val="00325CF8"/>
    <w:rsid w:val="00327D7B"/>
    <w:rsid w:val="003312B6"/>
    <w:rsid w:val="0035334F"/>
    <w:rsid w:val="00354A8C"/>
    <w:rsid w:val="0035564B"/>
    <w:rsid w:val="00365EFC"/>
    <w:rsid w:val="00372A7E"/>
    <w:rsid w:val="003747E1"/>
    <w:rsid w:val="00374A1D"/>
    <w:rsid w:val="0038318F"/>
    <w:rsid w:val="003912C1"/>
    <w:rsid w:val="003927DF"/>
    <w:rsid w:val="003A24D7"/>
    <w:rsid w:val="003C1B5C"/>
    <w:rsid w:val="003C7309"/>
    <w:rsid w:val="003D1052"/>
    <w:rsid w:val="003D2463"/>
    <w:rsid w:val="003D56D7"/>
    <w:rsid w:val="003F425B"/>
    <w:rsid w:val="00444EF6"/>
    <w:rsid w:val="00446AAD"/>
    <w:rsid w:val="00446D68"/>
    <w:rsid w:val="004507CA"/>
    <w:rsid w:val="004710EB"/>
    <w:rsid w:val="00474BB2"/>
    <w:rsid w:val="004764E0"/>
    <w:rsid w:val="004844ED"/>
    <w:rsid w:val="0049530E"/>
    <w:rsid w:val="004A15A8"/>
    <w:rsid w:val="004A1C88"/>
    <w:rsid w:val="004A2212"/>
    <w:rsid w:val="004A2467"/>
    <w:rsid w:val="004A31B8"/>
    <w:rsid w:val="004A5EC7"/>
    <w:rsid w:val="004C61D2"/>
    <w:rsid w:val="004C6460"/>
    <w:rsid w:val="00502CF9"/>
    <w:rsid w:val="00502DF1"/>
    <w:rsid w:val="0050300C"/>
    <w:rsid w:val="0050689B"/>
    <w:rsid w:val="00511008"/>
    <w:rsid w:val="0051745C"/>
    <w:rsid w:val="00533194"/>
    <w:rsid w:val="005606CA"/>
    <w:rsid w:val="00562853"/>
    <w:rsid w:val="00567CE5"/>
    <w:rsid w:val="005730E7"/>
    <w:rsid w:val="00581CEA"/>
    <w:rsid w:val="005A7803"/>
    <w:rsid w:val="005C12F8"/>
    <w:rsid w:val="005C7F35"/>
    <w:rsid w:val="005D350A"/>
    <w:rsid w:val="005D5E07"/>
    <w:rsid w:val="006019AD"/>
    <w:rsid w:val="00601B5B"/>
    <w:rsid w:val="00607C16"/>
    <w:rsid w:val="00610028"/>
    <w:rsid w:val="00617C59"/>
    <w:rsid w:val="00621B06"/>
    <w:rsid w:val="0062705C"/>
    <w:rsid w:val="00641C51"/>
    <w:rsid w:val="00643385"/>
    <w:rsid w:val="0064670C"/>
    <w:rsid w:val="00650C5D"/>
    <w:rsid w:val="00653614"/>
    <w:rsid w:val="006660B2"/>
    <w:rsid w:val="00670209"/>
    <w:rsid w:val="00670896"/>
    <w:rsid w:val="0067369F"/>
    <w:rsid w:val="00684208"/>
    <w:rsid w:val="006A1941"/>
    <w:rsid w:val="006A3273"/>
    <w:rsid w:val="006B7E23"/>
    <w:rsid w:val="006C0171"/>
    <w:rsid w:val="006C40CC"/>
    <w:rsid w:val="006D6152"/>
    <w:rsid w:val="006D6A64"/>
    <w:rsid w:val="006E2E2A"/>
    <w:rsid w:val="006E37BA"/>
    <w:rsid w:val="00700DD0"/>
    <w:rsid w:val="00705365"/>
    <w:rsid w:val="00705AD5"/>
    <w:rsid w:val="00706010"/>
    <w:rsid w:val="00714687"/>
    <w:rsid w:val="007147E4"/>
    <w:rsid w:val="007155DD"/>
    <w:rsid w:val="00720302"/>
    <w:rsid w:val="007250F6"/>
    <w:rsid w:val="007276E6"/>
    <w:rsid w:val="00737D66"/>
    <w:rsid w:val="00737D98"/>
    <w:rsid w:val="00737EB4"/>
    <w:rsid w:val="00740A1A"/>
    <w:rsid w:val="00741EDB"/>
    <w:rsid w:val="0077443B"/>
    <w:rsid w:val="00775755"/>
    <w:rsid w:val="0078049F"/>
    <w:rsid w:val="0078490C"/>
    <w:rsid w:val="00785479"/>
    <w:rsid w:val="00795584"/>
    <w:rsid w:val="007B204C"/>
    <w:rsid w:val="007B3830"/>
    <w:rsid w:val="007C14FC"/>
    <w:rsid w:val="007F3C1C"/>
    <w:rsid w:val="008119CF"/>
    <w:rsid w:val="00833A21"/>
    <w:rsid w:val="00855F92"/>
    <w:rsid w:val="00860EA2"/>
    <w:rsid w:val="00867413"/>
    <w:rsid w:val="008834BC"/>
    <w:rsid w:val="00886C03"/>
    <w:rsid w:val="00897056"/>
    <w:rsid w:val="008A3990"/>
    <w:rsid w:val="008B3483"/>
    <w:rsid w:val="008D515D"/>
    <w:rsid w:val="008E1889"/>
    <w:rsid w:val="008E2643"/>
    <w:rsid w:val="008E3B4C"/>
    <w:rsid w:val="008E5C09"/>
    <w:rsid w:val="008E7409"/>
    <w:rsid w:val="008F091F"/>
    <w:rsid w:val="008F531D"/>
    <w:rsid w:val="00902B04"/>
    <w:rsid w:val="00902C00"/>
    <w:rsid w:val="00915BC6"/>
    <w:rsid w:val="009312C3"/>
    <w:rsid w:val="00936761"/>
    <w:rsid w:val="0093709E"/>
    <w:rsid w:val="0093797A"/>
    <w:rsid w:val="0095178A"/>
    <w:rsid w:val="009835D3"/>
    <w:rsid w:val="00986DA4"/>
    <w:rsid w:val="009A36E2"/>
    <w:rsid w:val="009A4DFC"/>
    <w:rsid w:val="009E071E"/>
    <w:rsid w:val="009E5AF4"/>
    <w:rsid w:val="009F67F3"/>
    <w:rsid w:val="00A03003"/>
    <w:rsid w:val="00A078BB"/>
    <w:rsid w:val="00A22DDD"/>
    <w:rsid w:val="00A250B4"/>
    <w:rsid w:val="00A31679"/>
    <w:rsid w:val="00A33437"/>
    <w:rsid w:val="00A3543E"/>
    <w:rsid w:val="00A51A33"/>
    <w:rsid w:val="00A55512"/>
    <w:rsid w:val="00A61548"/>
    <w:rsid w:val="00A82D3C"/>
    <w:rsid w:val="00AA1A6E"/>
    <w:rsid w:val="00AD1E60"/>
    <w:rsid w:val="00AE2543"/>
    <w:rsid w:val="00AE79B7"/>
    <w:rsid w:val="00AF2BF1"/>
    <w:rsid w:val="00AF4D90"/>
    <w:rsid w:val="00AF7987"/>
    <w:rsid w:val="00B00A7D"/>
    <w:rsid w:val="00B02016"/>
    <w:rsid w:val="00B22F4F"/>
    <w:rsid w:val="00B23DE6"/>
    <w:rsid w:val="00B25142"/>
    <w:rsid w:val="00B31A75"/>
    <w:rsid w:val="00B365DF"/>
    <w:rsid w:val="00B51044"/>
    <w:rsid w:val="00B811CA"/>
    <w:rsid w:val="00B81B8E"/>
    <w:rsid w:val="00B863E3"/>
    <w:rsid w:val="00B96E65"/>
    <w:rsid w:val="00BB215E"/>
    <w:rsid w:val="00BD33B3"/>
    <w:rsid w:val="00C11BD3"/>
    <w:rsid w:val="00C13E22"/>
    <w:rsid w:val="00C15B58"/>
    <w:rsid w:val="00C1767D"/>
    <w:rsid w:val="00C21396"/>
    <w:rsid w:val="00C35213"/>
    <w:rsid w:val="00C36C67"/>
    <w:rsid w:val="00C42630"/>
    <w:rsid w:val="00C4465F"/>
    <w:rsid w:val="00C714C8"/>
    <w:rsid w:val="00C761AD"/>
    <w:rsid w:val="00C80C1A"/>
    <w:rsid w:val="00C82FDA"/>
    <w:rsid w:val="00C84743"/>
    <w:rsid w:val="00C94FC4"/>
    <w:rsid w:val="00CA0E95"/>
    <w:rsid w:val="00CA2B8D"/>
    <w:rsid w:val="00CA49BC"/>
    <w:rsid w:val="00CB4DD8"/>
    <w:rsid w:val="00CC7708"/>
    <w:rsid w:val="00D166F3"/>
    <w:rsid w:val="00D206B1"/>
    <w:rsid w:val="00D34788"/>
    <w:rsid w:val="00D41173"/>
    <w:rsid w:val="00D502C8"/>
    <w:rsid w:val="00D5613E"/>
    <w:rsid w:val="00D6399E"/>
    <w:rsid w:val="00D756F9"/>
    <w:rsid w:val="00D83B04"/>
    <w:rsid w:val="00D95C77"/>
    <w:rsid w:val="00D95E78"/>
    <w:rsid w:val="00DA6ED1"/>
    <w:rsid w:val="00DA793E"/>
    <w:rsid w:val="00DB5BBC"/>
    <w:rsid w:val="00DC02D3"/>
    <w:rsid w:val="00DC3CBF"/>
    <w:rsid w:val="00DD66D8"/>
    <w:rsid w:val="00DF11A4"/>
    <w:rsid w:val="00E03E48"/>
    <w:rsid w:val="00E10D2C"/>
    <w:rsid w:val="00E113AD"/>
    <w:rsid w:val="00E269FC"/>
    <w:rsid w:val="00E2748E"/>
    <w:rsid w:val="00E363AA"/>
    <w:rsid w:val="00E63067"/>
    <w:rsid w:val="00E63837"/>
    <w:rsid w:val="00E70EEF"/>
    <w:rsid w:val="00E742D7"/>
    <w:rsid w:val="00E81BA1"/>
    <w:rsid w:val="00E903EB"/>
    <w:rsid w:val="00E92F16"/>
    <w:rsid w:val="00E94AA9"/>
    <w:rsid w:val="00ED37B6"/>
    <w:rsid w:val="00ED5B56"/>
    <w:rsid w:val="00ED6C7F"/>
    <w:rsid w:val="00EE2872"/>
    <w:rsid w:val="00F15E44"/>
    <w:rsid w:val="00F3185A"/>
    <w:rsid w:val="00F3214B"/>
    <w:rsid w:val="00F329EB"/>
    <w:rsid w:val="00F348BF"/>
    <w:rsid w:val="00F3709A"/>
    <w:rsid w:val="00F42573"/>
    <w:rsid w:val="00F53AA0"/>
    <w:rsid w:val="00F61285"/>
    <w:rsid w:val="00F61821"/>
    <w:rsid w:val="00F715BC"/>
    <w:rsid w:val="00F71951"/>
    <w:rsid w:val="00F73003"/>
    <w:rsid w:val="00F918C7"/>
    <w:rsid w:val="00F93992"/>
    <w:rsid w:val="00F95BF4"/>
    <w:rsid w:val="00FA49E1"/>
    <w:rsid w:val="00FB3004"/>
    <w:rsid w:val="00FC4A20"/>
    <w:rsid w:val="00FD640E"/>
    <w:rsid w:val="00FE330A"/>
    <w:rsid w:val="00FF1932"/>
    <w:rsid w:val="00FF2992"/>
    <w:rsid w:val="00FF547A"/>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65BBF9"/>
  <w15:docId w15:val="{B0DF05E9-6418-4FBD-B11A-E85638DDE0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ajorHAnsi" w:eastAsiaTheme="majorEastAsia" w:hAnsiTheme="majorHAnsi" w:cstheme="maj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6877"/>
  </w:style>
  <w:style w:type="paragraph" w:styleId="Heading1">
    <w:name w:val="heading 1"/>
    <w:basedOn w:val="Normal"/>
    <w:next w:val="Normal"/>
    <w:link w:val="Heading1Char"/>
    <w:uiPriority w:val="9"/>
    <w:qFormat/>
    <w:rsid w:val="00737D98"/>
    <w:pPr>
      <w:spacing w:before="480" w:after="0"/>
      <w:contextualSpacing/>
      <w:outlineLvl w:val="0"/>
    </w:pPr>
    <w:rPr>
      <w:smallCaps/>
      <w:spacing w:val="5"/>
      <w:sz w:val="36"/>
      <w:szCs w:val="36"/>
    </w:rPr>
  </w:style>
  <w:style w:type="paragraph" w:styleId="Heading2">
    <w:name w:val="heading 2"/>
    <w:basedOn w:val="Normal"/>
    <w:next w:val="Normal"/>
    <w:link w:val="Heading2Char"/>
    <w:uiPriority w:val="9"/>
    <w:semiHidden/>
    <w:unhideWhenUsed/>
    <w:qFormat/>
    <w:rsid w:val="00737D98"/>
    <w:pPr>
      <w:spacing w:before="200" w:after="0" w:line="271" w:lineRule="auto"/>
      <w:outlineLvl w:val="1"/>
    </w:pPr>
    <w:rPr>
      <w:smallCaps/>
      <w:sz w:val="28"/>
      <w:szCs w:val="28"/>
    </w:rPr>
  </w:style>
  <w:style w:type="paragraph" w:styleId="Heading3">
    <w:name w:val="heading 3"/>
    <w:basedOn w:val="Normal"/>
    <w:next w:val="Normal"/>
    <w:link w:val="Heading3Char"/>
    <w:uiPriority w:val="9"/>
    <w:semiHidden/>
    <w:unhideWhenUsed/>
    <w:qFormat/>
    <w:rsid w:val="00737D98"/>
    <w:pPr>
      <w:spacing w:before="200" w:after="0" w:line="271" w:lineRule="auto"/>
      <w:outlineLvl w:val="2"/>
    </w:pPr>
    <w:rPr>
      <w:i/>
      <w:iCs/>
      <w:smallCaps/>
      <w:spacing w:val="5"/>
      <w:sz w:val="26"/>
      <w:szCs w:val="26"/>
    </w:rPr>
  </w:style>
  <w:style w:type="paragraph" w:styleId="Heading4">
    <w:name w:val="heading 4"/>
    <w:basedOn w:val="Normal"/>
    <w:next w:val="Normal"/>
    <w:link w:val="Heading4Char"/>
    <w:uiPriority w:val="9"/>
    <w:semiHidden/>
    <w:unhideWhenUsed/>
    <w:qFormat/>
    <w:rsid w:val="00737D98"/>
    <w:pPr>
      <w:spacing w:after="0" w:line="271" w:lineRule="auto"/>
      <w:outlineLvl w:val="3"/>
    </w:pPr>
    <w:rPr>
      <w:b/>
      <w:bCs/>
      <w:spacing w:val="5"/>
      <w:sz w:val="24"/>
      <w:szCs w:val="24"/>
    </w:rPr>
  </w:style>
  <w:style w:type="paragraph" w:styleId="Heading5">
    <w:name w:val="heading 5"/>
    <w:basedOn w:val="Normal"/>
    <w:next w:val="Normal"/>
    <w:link w:val="Heading5Char"/>
    <w:uiPriority w:val="9"/>
    <w:semiHidden/>
    <w:unhideWhenUsed/>
    <w:qFormat/>
    <w:rsid w:val="00737D98"/>
    <w:pPr>
      <w:spacing w:after="0" w:line="271" w:lineRule="auto"/>
      <w:outlineLvl w:val="4"/>
    </w:pPr>
    <w:rPr>
      <w:i/>
      <w:iCs/>
      <w:sz w:val="24"/>
      <w:szCs w:val="24"/>
    </w:rPr>
  </w:style>
  <w:style w:type="paragraph" w:styleId="Heading6">
    <w:name w:val="heading 6"/>
    <w:basedOn w:val="Normal"/>
    <w:next w:val="Normal"/>
    <w:link w:val="Heading6Char"/>
    <w:uiPriority w:val="9"/>
    <w:semiHidden/>
    <w:unhideWhenUsed/>
    <w:qFormat/>
    <w:rsid w:val="00737D98"/>
    <w:pPr>
      <w:shd w:val="clear" w:color="auto" w:fill="FFFFFF" w:themeFill="background1"/>
      <w:spacing w:after="0" w:line="271" w:lineRule="auto"/>
      <w:outlineLvl w:val="5"/>
    </w:pPr>
    <w:rPr>
      <w:b/>
      <w:bCs/>
      <w:color w:val="595959" w:themeColor="text1" w:themeTint="A6"/>
      <w:spacing w:val="5"/>
    </w:rPr>
  </w:style>
  <w:style w:type="paragraph" w:styleId="Heading7">
    <w:name w:val="heading 7"/>
    <w:basedOn w:val="Normal"/>
    <w:next w:val="Normal"/>
    <w:link w:val="Heading7Char"/>
    <w:uiPriority w:val="9"/>
    <w:semiHidden/>
    <w:unhideWhenUsed/>
    <w:qFormat/>
    <w:rsid w:val="00737D98"/>
    <w:pPr>
      <w:spacing w:after="0"/>
      <w:outlineLvl w:val="6"/>
    </w:pPr>
    <w:rPr>
      <w:b/>
      <w:bCs/>
      <w:i/>
      <w:iCs/>
      <w:color w:val="5A5A5A" w:themeColor="text1" w:themeTint="A5"/>
      <w:sz w:val="20"/>
      <w:szCs w:val="20"/>
    </w:rPr>
  </w:style>
  <w:style w:type="paragraph" w:styleId="Heading8">
    <w:name w:val="heading 8"/>
    <w:basedOn w:val="Normal"/>
    <w:next w:val="Normal"/>
    <w:link w:val="Heading8Char"/>
    <w:uiPriority w:val="9"/>
    <w:semiHidden/>
    <w:unhideWhenUsed/>
    <w:qFormat/>
    <w:rsid w:val="00737D98"/>
    <w:pPr>
      <w:spacing w:after="0"/>
      <w:outlineLvl w:val="7"/>
    </w:pPr>
    <w:rPr>
      <w:b/>
      <w:bCs/>
      <w:color w:val="7F7F7F" w:themeColor="text1" w:themeTint="80"/>
      <w:sz w:val="20"/>
      <w:szCs w:val="20"/>
    </w:rPr>
  </w:style>
  <w:style w:type="paragraph" w:styleId="Heading9">
    <w:name w:val="heading 9"/>
    <w:basedOn w:val="Normal"/>
    <w:next w:val="Normal"/>
    <w:link w:val="Heading9Char"/>
    <w:uiPriority w:val="9"/>
    <w:semiHidden/>
    <w:unhideWhenUsed/>
    <w:qFormat/>
    <w:rsid w:val="00737D98"/>
    <w:pPr>
      <w:spacing w:after="0" w:line="271" w:lineRule="auto"/>
      <w:outlineLvl w:val="8"/>
    </w:pPr>
    <w:rPr>
      <w:b/>
      <w:bCs/>
      <w:i/>
      <w:iCs/>
      <w:color w:val="7F7F7F" w:themeColor="text1" w:themeTint="8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81907"/>
    <w:rPr>
      <w:color w:val="0000FF" w:themeColor="hyperlink"/>
      <w:u w:val="single"/>
    </w:rPr>
  </w:style>
  <w:style w:type="table" w:styleId="TableGrid">
    <w:name w:val="Table Grid"/>
    <w:basedOn w:val="TableNormal"/>
    <w:uiPriority w:val="59"/>
    <w:rsid w:val="00D6399E"/>
    <w:rPr>
      <w:rFonts w:ascii="Times New Roman" w:hAnsi="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37D98"/>
    <w:pPr>
      <w:ind w:left="720"/>
      <w:contextualSpacing/>
    </w:pPr>
  </w:style>
  <w:style w:type="character" w:customStyle="1" w:styleId="Heading1Char">
    <w:name w:val="Heading 1 Char"/>
    <w:basedOn w:val="DefaultParagraphFont"/>
    <w:link w:val="Heading1"/>
    <w:uiPriority w:val="9"/>
    <w:rsid w:val="00737D98"/>
    <w:rPr>
      <w:smallCaps/>
      <w:spacing w:val="5"/>
      <w:sz w:val="36"/>
      <w:szCs w:val="36"/>
    </w:rPr>
  </w:style>
  <w:style w:type="character" w:customStyle="1" w:styleId="Heading2Char">
    <w:name w:val="Heading 2 Char"/>
    <w:basedOn w:val="DefaultParagraphFont"/>
    <w:link w:val="Heading2"/>
    <w:uiPriority w:val="9"/>
    <w:semiHidden/>
    <w:rsid w:val="00737D98"/>
    <w:rPr>
      <w:smallCaps/>
      <w:sz w:val="28"/>
      <w:szCs w:val="28"/>
    </w:rPr>
  </w:style>
  <w:style w:type="character" w:customStyle="1" w:styleId="Heading3Char">
    <w:name w:val="Heading 3 Char"/>
    <w:basedOn w:val="DefaultParagraphFont"/>
    <w:link w:val="Heading3"/>
    <w:uiPriority w:val="9"/>
    <w:semiHidden/>
    <w:rsid w:val="00737D98"/>
    <w:rPr>
      <w:i/>
      <w:iCs/>
      <w:smallCaps/>
      <w:spacing w:val="5"/>
      <w:sz w:val="26"/>
      <w:szCs w:val="26"/>
    </w:rPr>
  </w:style>
  <w:style w:type="character" w:customStyle="1" w:styleId="Heading4Char">
    <w:name w:val="Heading 4 Char"/>
    <w:basedOn w:val="DefaultParagraphFont"/>
    <w:link w:val="Heading4"/>
    <w:uiPriority w:val="9"/>
    <w:semiHidden/>
    <w:rsid w:val="00737D98"/>
    <w:rPr>
      <w:b/>
      <w:bCs/>
      <w:spacing w:val="5"/>
      <w:sz w:val="24"/>
      <w:szCs w:val="24"/>
    </w:rPr>
  </w:style>
  <w:style w:type="character" w:customStyle="1" w:styleId="Heading5Char">
    <w:name w:val="Heading 5 Char"/>
    <w:basedOn w:val="DefaultParagraphFont"/>
    <w:link w:val="Heading5"/>
    <w:uiPriority w:val="9"/>
    <w:semiHidden/>
    <w:rsid w:val="00737D98"/>
    <w:rPr>
      <w:i/>
      <w:iCs/>
      <w:sz w:val="24"/>
      <w:szCs w:val="24"/>
    </w:rPr>
  </w:style>
  <w:style w:type="character" w:customStyle="1" w:styleId="Heading6Char">
    <w:name w:val="Heading 6 Char"/>
    <w:basedOn w:val="DefaultParagraphFont"/>
    <w:link w:val="Heading6"/>
    <w:uiPriority w:val="9"/>
    <w:semiHidden/>
    <w:rsid w:val="00737D98"/>
    <w:rPr>
      <w:b/>
      <w:bCs/>
      <w:color w:val="595959" w:themeColor="text1" w:themeTint="A6"/>
      <w:spacing w:val="5"/>
      <w:shd w:val="clear" w:color="auto" w:fill="FFFFFF" w:themeFill="background1"/>
    </w:rPr>
  </w:style>
  <w:style w:type="character" w:customStyle="1" w:styleId="Heading7Char">
    <w:name w:val="Heading 7 Char"/>
    <w:basedOn w:val="DefaultParagraphFont"/>
    <w:link w:val="Heading7"/>
    <w:uiPriority w:val="9"/>
    <w:semiHidden/>
    <w:rsid w:val="00737D98"/>
    <w:rPr>
      <w:b/>
      <w:bCs/>
      <w:i/>
      <w:iCs/>
      <w:color w:val="5A5A5A" w:themeColor="text1" w:themeTint="A5"/>
      <w:sz w:val="20"/>
      <w:szCs w:val="20"/>
    </w:rPr>
  </w:style>
  <w:style w:type="character" w:customStyle="1" w:styleId="Heading8Char">
    <w:name w:val="Heading 8 Char"/>
    <w:basedOn w:val="DefaultParagraphFont"/>
    <w:link w:val="Heading8"/>
    <w:uiPriority w:val="9"/>
    <w:semiHidden/>
    <w:rsid w:val="00737D98"/>
    <w:rPr>
      <w:b/>
      <w:bCs/>
      <w:color w:val="7F7F7F" w:themeColor="text1" w:themeTint="80"/>
      <w:sz w:val="20"/>
      <w:szCs w:val="20"/>
    </w:rPr>
  </w:style>
  <w:style w:type="character" w:customStyle="1" w:styleId="Heading9Char">
    <w:name w:val="Heading 9 Char"/>
    <w:basedOn w:val="DefaultParagraphFont"/>
    <w:link w:val="Heading9"/>
    <w:uiPriority w:val="9"/>
    <w:semiHidden/>
    <w:rsid w:val="00737D98"/>
    <w:rPr>
      <w:b/>
      <w:bCs/>
      <w:i/>
      <w:iCs/>
      <w:color w:val="7F7F7F" w:themeColor="text1" w:themeTint="80"/>
      <w:sz w:val="18"/>
      <w:szCs w:val="18"/>
    </w:rPr>
  </w:style>
  <w:style w:type="paragraph" w:styleId="Title">
    <w:name w:val="Title"/>
    <w:basedOn w:val="Normal"/>
    <w:next w:val="Normal"/>
    <w:link w:val="TitleChar"/>
    <w:uiPriority w:val="10"/>
    <w:qFormat/>
    <w:rsid w:val="00737D98"/>
    <w:pPr>
      <w:spacing w:after="300" w:line="240" w:lineRule="auto"/>
      <w:contextualSpacing/>
    </w:pPr>
    <w:rPr>
      <w:smallCaps/>
      <w:sz w:val="52"/>
      <w:szCs w:val="52"/>
    </w:rPr>
  </w:style>
  <w:style w:type="character" w:customStyle="1" w:styleId="TitleChar">
    <w:name w:val="Title Char"/>
    <w:basedOn w:val="DefaultParagraphFont"/>
    <w:link w:val="Title"/>
    <w:uiPriority w:val="10"/>
    <w:rsid w:val="00737D98"/>
    <w:rPr>
      <w:smallCaps/>
      <w:sz w:val="52"/>
      <w:szCs w:val="52"/>
    </w:rPr>
  </w:style>
  <w:style w:type="paragraph" w:styleId="Subtitle">
    <w:name w:val="Subtitle"/>
    <w:basedOn w:val="Normal"/>
    <w:next w:val="Normal"/>
    <w:link w:val="SubtitleChar"/>
    <w:uiPriority w:val="11"/>
    <w:qFormat/>
    <w:rsid w:val="00737D98"/>
    <w:rPr>
      <w:i/>
      <w:iCs/>
      <w:smallCaps/>
      <w:spacing w:val="10"/>
      <w:sz w:val="28"/>
      <w:szCs w:val="28"/>
    </w:rPr>
  </w:style>
  <w:style w:type="character" w:customStyle="1" w:styleId="SubtitleChar">
    <w:name w:val="Subtitle Char"/>
    <w:basedOn w:val="DefaultParagraphFont"/>
    <w:link w:val="Subtitle"/>
    <w:uiPriority w:val="11"/>
    <w:rsid w:val="00737D98"/>
    <w:rPr>
      <w:i/>
      <w:iCs/>
      <w:smallCaps/>
      <w:spacing w:val="10"/>
      <w:sz w:val="28"/>
      <w:szCs w:val="28"/>
    </w:rPr>
  </w:style>
  <w:style w:type="character" w:styleId="Strong">
    <w:name w:val="Strong"/>
    <w:uiPriority w:val="22"/>
    <w:qFormat/>
    <w:rsid w:val="00737D98"/>
    <w:rPr>
      <w:b/>
      <w:bCs/>
    </w:rPr>
  </w:style>
  <w:style w:type="character" w:styleId="Emphasis">
    <w:name w:val="Emphasis"/>
    <w:uiPriority w:val="20"/>
    <w:qFormat/>
    <w:rsid w:val="00737D98"/>
    <w:rPr>
      <w:b/>
      <w:bCs/>
      <w:i/>
      <w:iCs/>
      <w:spacing w:val="10"/>
    </w:rPr>
  </w:style>
  <w:style w:type="paragraph" w:styleId="NoSpacing">
    <w:name w:val="No Spacing"/>
    <w:basedOn w:val="Normal"/>
    <w:uiPriority w:val="1"/>
    <w:qFormat/>
    <w:rsid w:val="00737D98"/>
    <w:pPr>
      <w:spacing w:after="0" w:line="240" w:lineRule="auto"/>
    </w:pPr>
  </w:style>
  <w:style w:type="paragraph" w:styleId="Quote">
    <w:name w:val="Quote"/>
    <w:basedOn w:val="Normal"/>
    <w:next w:val="Normal"/>
    <w:link w:val="QuoteChar"/>
    <w:uiPriority w:val="29"/>
    <w:qFormat/>
    <w:rsid w:val="00737D98"/>
    <w:rPr>
      <w:i/>
      <w:iCs/>
    </w:rPr>
  </w:style>
  <w:style w:type="character" w:customStyle="1" w:styleId="QuoteChar">
    <w:name w:val="Quote Char"/>
    <w:basedOn w:val="DefaultParagraphFont"/>
    <w:link w:val="Quote"/>
    <w:uiPriority w:val="29"/>
    <w:rsid w:val="00737D98"/>
    <w:rPr>
      <w:i/>
      <w:iCs/>
    </w:rPr>
  </w:style>
  <w:style w:type="paragraph" w:styleId="IntenseQuote">
    <w:name w:val="Intense Quote"/>
    <w:basedOn w:val="Normal"/>
    <w:next w:val="Normal"/>
    <w:link w:val="IntenseQuoteChar"/>
    <w:uiPriority w:val="30"/>
    <w:qFormat/>
    <w:rsid w:val="00737D98"/>
    <w:pPr>
      <w:pBdr>
        <w:top w:val="single" w:sz="4" w:space="10" w:color="auto"/>
        <w:bottom w:val="single" w:sz="4" w:space="10" w:color="auto"/>
      </w:pBdr>
      <w:spacing w:before="240" w:after="240" w:line="300" w:lineRule="auto"/>
      <w:ind w:left="1152" w:right="1152"/>
      <w:jc w:val="both"/>
    </w:pPr>
    <w:rPr>
      <w:i/>
      <w:iCs/>
    </w:rPr>
  </w:style>
  <w:style w:type="character" w:customStyle="1" w:styleId="IntenseQuoteChar">
    <w:name w:val="Intense Quote Char"/>
    <w:basedOn w:val="DefaultParagraphFont"/>
    <w:link w:val="IntenseQuote"/>
    <w:uiPriority w:val="30"/>
    <w:rsid w:val="00737D98"/>
    <w:rPr>
      <w:i/>
      <w:iCs/>
    </w:rPr>
  </w:style>
  <w:style w:type="character" w:styleId="SubtleEmphasis">
    <w:name w:val="Subtle Emphasis"/>
    <w:uiPriority w:val="19"/>
    <w:qFormat/>
    <w:rsid w:val="00737D98"/>
    <w:rPr>
      <w:i/>
      <w:iCs/>
    </w:rPr>
  </w:style>
  <w:style w:type="character" w:styleId="IntenseEmphasis">
    <w:name w:val="Intense Emphasis"/>
    <w:uiPriority w:val="21"/>
    <w:qFormat/>
    <w:rsid w:val="00737D98"/>
    <w:rPr>
      <w:b/>
      <w:bCs/>
      <w:i/>
      <w:iCs/>
    </w:rPr>
  </w:style>
  <w:style w:type="character" w:styleId="SubtleReference">
    <w:name w:val="Subtle Reference"/>
    <w:basedOn w:val="DefaultParagraphFont"/>
    <w:uiPriority w:val="31"/>
    <w:qFormat/>
    <w:rsid w:val="00737D98"/>
    <w:rPr>
      <w:smallCaps/>
    </w:rPr>
  </w:style>
  <w:style w:type="character" w:styleId="IntenseReference">
    <w:name w:val="Intense Reference"/>
    <w:uiPriority w:val="32"/>
    <w:qFormat/>
    <w:rsid w:val="00737D98"/>
    <w:rPr>
      <w:b/>
      <w:bCs/>
      <w:smallCaps/>
    </w:rPr>
  </w:style>
  <w:style w:type="character" w:styleId="BookTitle">
    <w:name w:val="Book Title"/>
    <w:basedOn w:val="DefaultParagraphFont"/>
    <w:uiPriority w:val="33"/>
    <w:qFormat/>
    <w:rsid w:val="00737D98"/>
    <w:rPr>
      <w:i/>
      <w:iCs/>
      <w:smallCaps/>
      <w:spacing w:val="5"/>
    </w:rPr>
  </w:style>
  <w:style w:type="paragraph" w:styleId="TOCHeading">
    <w:name w:val="TOC Heading"/>
    <w:basedOn w:val="Heading1"/>
    <w:next w:val="Normal"/>
    <w:uiPriority w:val="39"/>
    <w:semiHidden/>
    <w:unhideWhenUsed/>
    <w:qFormat/>
    <w:rsid w:val="00737D98"/>
    <w:pPr>
      <w:outlineLvl w:val="9"/>
    </w:pPr>
    <w:rPr>
      <w:lang w:bidi="en-US"/>
    </w:rPr>
  </w:style>
  <w:style w:type="paragraph" w:styleId="BalloonText">
    <w:name w:val="Balloon Text"/>
    <w:basedOn w:val="Normal"/>
    <w:link w:val="BalloonTextChar"/>
    <w:uiPriority w:val="99"/>
    <w:semiHidden/>
    <w:unhideWhenUsed/>
    <w:rsid w:val="00E6383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63837"/>
    <w:rPr>
      <w:rFonts w:ascii="Tahoma" w:hAnsi="Tahoma" w:cs="Tahoma"/>
      <w:sz w:val="16"/>
      <w:szCs w:val="16"/>
    </w:rPr>
  </w:style>
  <w:style w:type="paragraph" w:styleId="Header">
    <w:name w:val="header"/>
    <w:basedOn w:val="Normal"/>
    <w:link w:val="HeaderChar"/>
    <w:uiPriority w:val="99"/>
    <w:unhideWhenUsed/>
    <w:rsid w:val="00E63837"/>
    <w:pPr>
      <w:tabs>
        <w:tab w:val="center" w:pos="4513"/>
        <w:tab w:val="right" w:pos="9026"/>
      </w:tabs>
      <w:spacing w:after="0" w:line="240" w:lineRule="auto"/>
    </w:pPr>
  </w:style>
  <w:style w:type="character" w:customStyle="1" w:styleId="HeaderChar">
    <w:name w:val="Header Char"/>
    <w:basedOn w:val="DefaultParagraphFont"/>
    <w:link w:val="Header"/>
    <w:uiPriority w:val="99"/>
    <w:rsid w:val="00E63837"/>
  </w:style>
  <w:style w:type="paragraph" w:styleId="Footer">
    <w:name w:val="footer"/>
    <w:basedOn w:val="Normal"/>
    <w:link w:val="FooterChar"/>
    <w:uiPriority w:val="99"/>
    <w:unhideWhenUsed/>
    <w:rsid w:val="00E63837"/>
    <w:pPr>
      <w:tabs>
        <w:tab w:val="center" w:pos="4513"/>
        <w:tab w:val="right" w:pos="9026"/>
      </w:tabs>
      <w:spacing w:after="0" w:line="240" w:lineRule="auto"/>
    </w:pPr>
  </w:style>
  <w:style w:type="character" w:customStyle="1" w:styleId="FooterChar">
    <w:name w:val="Footer Char"/>
    <w:basedOn w:val="DefaultParagraphFont"/>
    <w:link w:val="Footer"/>
    <w:uiPriority w:val="99"/>
    <w:rsid w:val="00E63837"/>
  </w:style>
  <w:style w:type="paragraph" w:customStyle="1" w:styleId="Default">
    <w:name w:val="Default"/>
    <w:rsid w:val="0095178A"/>
    <w:pPr>
      <w:autoSpaceDE w:val="0"/>
      <w:autoSpaceDN w:val="0"/>
      <w:adjustRightInd w:val="0"/>
      <w:spacing w:after="0" w:line="240" w:lineRule="auto"/>
    </w:pPr>
    <w:rPr>
      <w:rFonts w:ascii="Calibri" w:hAnsi="Calibri" w:cs="Calibri"/>
      <w:color w:val="000000"/>
      <w:sz w:val="24"/>
      <w:szCs w:val="24"/>
    </w:rPr>
  </w:style>
  <w:style w:type="paragraph" w:customStyle="1" w:styleId="Heading2-21">
    <w:name w:val="Heading 2 - 2.1"/>
    <w:basedOn w:val="Heading3"/>
    <w:rsid w:val="008E7409"/>
    <w:pPr>
      <w:keepNext/>
      <w:numPr>
        <w:ilvl w:val="2"/>
        <w:numId w:val="20"/>
      </w:numPr>
      <w:spacing w:before="240" w:after="60" w:line="240" w:lineRule="auto"/>
    </w:pPr>
    <w:rPr>
      <w:rFonts w:ascii="Arial" w:eastAsia="Times New Roman" w:hAnsi="Arial" w:cs="Arial"/>
      <w:b/>
      <w:bCs/>
      <w:i w:val="0"/>
      <w:iCs w:val="0"/>
      <w:smallCaps w:val="0"/>
      <w:spacing w:val="0"/>
      <w:lang w:val="en-AU" w:eastAsia="en-AU"/>
    </w:rPr>
  </w:style>
  <w:style w:type="paragraph" w:styleId="NormalWeb">
    <w:name w:val="Normal (Web)"/>
    <w:basedOn w:val="Normal"/>
    <w:uiPriority w:val="99"/>
    <w:semiHidden/>
    <w:unhideWhenUsed/>
    <w:rsid w:val="00986DA4"/>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UnresolvedMention">
    <w:name w:val="Unresolved Mention"/>
    <w:basedOn w:val="DefaultParagraphFont"/>
    <w:uiPriority w:val="99"/>
    <w:semiHidden/>
    <w:unhideWhenUsed/>
    <w:rsid w:val="00E742D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33799">
      <w:bodyDiv w:val="1"/>
      <w:marLeft w:val="0"/>
      <w:marRight w:val="0"/>
      <w:marTop w:val="0"/>
      <w:marBottom w:val="0"/>
      <w:divBdr>
        <w:top w:val="none" w:sz="0" w:space="0" w:color="auto"/>
        <w:left w:val="none" w:sz="0" w:space="0" w:color="auto"/>
        <w:bottom w:val="none" w:sz="0" w:space="0" w:color="auto"/>
        <w:right w:val="none" w:sz="0" w:space="0" w:color="auto"/>
      </w:divBdr>
    </w:div>
    <w:div w:id="236863688">
      <w:bodyDiv w:val="1"/>
      <w:marLeft w:val="0"/>
      <w:marRight w:val="0"/>
      <w:marTop w:val="0"/>
      <w:marBottom w:val="0"/>
      <w:divBdr>
        <w:top w:val="none" w:sz="0" w:space="0" w:color="auto"/>
        <w:left w:val="none" w:sz="0" w:space="0" w:color="auto"/>
        <w:bottom w:val="none" w:sz="0" w:space="0" w:color="auto"/>
        <w:right w:val="none" w:sz="0" w:space="0" w:color="auto"/>
      </w:divBdr>
    </w:div>
    <w:div w:id="359093699">
      <w:bodyDiv w:val="1"/>
      <w:marLeft w:val="0"/>
      <w:marRight w:val="0"/>
      <w:marTop w:val="0"/>
      <w:marBottom w:val="0"/>
      <w:divBdr>
        <w:top w:val="none" w:sz="0" w:space="0" w:color="auto"/>
        <w:left w:val="none" w:sz="0" w:space="0" w:color="auto"/>
        <w:bottom w:val="none" w:sz="0" w:space="0" w:color="auto"/>
        <w:right w:val="none" w:sz="0" w:space="0" w:color="auto"/>
      </w:divBdr>
    </w:div>
    <w:div w:id="383606889">
      <w:bodyDiv w:val="1"/>
      <w:marLeft w:val="0"/>
      <w:marRight w:val="0"/>
      <w:marTop w:val="0"/>
      <w:marBottom w:val="0"/>
      <w:divBdr>
        <w:top w:val="none" w:sz="0" w:space="0" w:color="auto"/>
        <w:left w:val="none" w:sz="0" w:space="0" w:color="auto"/>
        <w:bottom w:val="none" w:sz="0" w:space="0" w:color="auto"/>
        <w:right w:val="none" w:sz="0" w:space="0" w:color="auto"/>
      </w:divBdr>
    </w:div>
    <w:div w:id="392001029">
      <w:bodyDiv w:val="1"/>
      <w:marLeft w:val="0"/>
      <w:marRight w:val="0"/>
      <w:marTop w:val="0"/>
      <w:marBottom w:val="0"/>
      <w:divBdr>
        <w:top w:val="none" w:sz="0" w:space="0" w:color="auto"/>
        <w:left w:val="none" w:sz="0" w:space="0" w:color="auto"/>
        <w:bottom w:val="none" w:sz="0" w:space="0" w:color="auto"/>
        <w:right w:val="none" w:sz="0" w:space="0" w:color="auto"/>
      </w:divBdr>
    </w:div>
    <w:div w:id="398480890">
      <w:bodyDiv w:val="1"/>
      <w:marLeft w:val="0"/>
      <w:marRight w:val="0"/>
      <w:marTop w:val="0"/>
      <w:marBottom w:val="0"/>
      <w:divBdr>
        <w:top w:val="none" w:sz="0" w:space="0" w:color="auto"/>
        <w:left w:val="none" w:sz="0" w:space="0" w:color="auto"/>
        <w:bottom w:val="none" w:sz="0" w:space="0" w:color="auto"/>
        <w:right w:val="none" w:sz="0" w:space="0" w:color="auto"/>
      </w:divBdr>
    </w:div>
    <w:div w:id="412512447">
      <w:bodyDiv w:val="1"/>
      <w:marLeft w:val="0"/>
      <w:marRight w:val="0"/>
      <w:marTop w:val="0"/>
      <w:marBottom w:val="0"/>
      <w:divBdr>
        <w:top w:val="none" w:sz="0" w:space="0" w:color="auto"/>
        <w:left w:val="none" w:sz="0" w:space="0" w:color="auto"/>
        <w:bottom w:val="none" w:sz="0" w:space="0" w:color="auto"/>
        <w:right w:val="none" w:sz="0" w:space="0" w:color="auto"/>
      </w:divBdr>
    </w:div>
    <w:div w:id="665398713">
      <w:bodyDiv w:val="1"/>
      <w:marLeft w:val="0"/>
      <w:marRight w:val="0"/>
      <w:marTop w:val="0"/>
      <w:marBottom w:val="0"/>
      <w:divBdr>
        <w:top w:val="none" w:sz="0" w:space="0" w:color="auto"/>
        <w:left w:val="none" w:sz="0" w:space="0" w:color="auto"/>
        <w:bottom w:val="none" w:sz="0" w:space="0" w:color="auto"/>
        <w:right w:val="none" w:sz="0" w:space="0" w:color="auto"/>
      </w:divBdr>
    </w:div>
    <w:div w:id="849293666">
      <w:bodyDiv w:val="1"/>
      <w:marLeft w:val="0"/>
      <w:marRight w:val="0"/>
      <w:marTop w:val="0"/>
      <w:marBottom w:val="0"/>
      <w:divBdr>
        <w:top w:val="none" w:sz="0" w:space="0" w:color="auto"/>
        <w:left w:val="none" w:sz="0" w:space="0" w:color="auto"/>
        <w:bottom w:val="none" w:sz="0" w:space="0" w:color="auto"/>
        <w:right w:val="none" w:sz="0" w:space="0" w:color="auto"/>
      </w:divBdr>
    </w:div>
    <w:div w:id="881597022">
      <w:bodyDiv w:val="1"/>
      <w:marLeft w:val="0"/>
      <w:marRight w:val="0"/>
      <w:marTop w:val="0"/>
      <w:marBottom w:val="0"/>
      <w:divBdr>
        <w:top w:val="none" w:sz="0" w:space="0" w:color="auto"/>
        <w:left w:val="none" w:sz="0" w:space="0" w:color="auto"/>
        <w:bottom w:val="none" w:sz="0" w:space="0" w:color="auto"/>
        <w:right w:val="none" w:sz="0" w:space="0" w:color="auto"/>
      </w:divBdr>
    </w:div>
    <w:div w:id="922909048">
      <w:bodyDiv w:val="1"/>
      <w:marLeft w:val="0"/>
      <w:marRight w:val="0"/>
      <w:marTop w:val="0"/>
      <w:marBottom w:val="0"/>
      <w:divBdr>
        <w:top w:val="none" w:sz="0" w:space="0" w:color="auto"/>
        <w:left w:val="none" w:sz="0" w:space="0" w:color="auto"/>
        <w:bottom w:val="none" w:sz="0" w:space="0" w:color="auto"/>
        <w:right w:val="none" w:sz="0" w:space="0" w:color="auto"/>
      </w:divBdr>
    </w:div>
    <w:div w:id="942421821">
      <w:bodyDiv w:val="1"/>
      <w:marLeft w:val="0"/>
      <w:marRight w:val="0"/>
      <w:marTop w:val="0"/>
      <w:marBottom w:val="0"/>
      <w:divBdr>
        <w:top w:val="none" w:sz="0" w:space="0" w:color="auto"/>
        <w:left w:val="none" w:sz="0" w:space="0" w:color="auto"/>
        <w:bottom w:val="none" w:sz="0" w:space="0" w:color="auto"/>
        <w:right w:val="none" w:sz="0" w:space="0" w:color="auto"/>
      </w:divBdr>
    </w:div>
    <w:div w:id="952397114">
      <w:bodyDiv w:val="1"/>
      <w:marLeft w:val="0"/>
      <w:marRight w:val="0"/>
      <w:marTop w:val="0"/>
      <w:marBottom w:val="0"/>
      <w:divBdr>
        <w:top w:val="none" w:sz="0" w:space="0" w:color="auto"/>
        <w:left w:val="none" w:sz="0" w:space="0" w:color="auto"/>
        <w:bottom w:val="none" w:sz="0" w:space="0" w:color="auto"/>
        <w:right w:val="none" w:sz="0" w:space="0" w:color="auto"/>
      </w:divBdr>
    </w:div>
    <w:div w:id="1004865849">
      <w:bodyDiv w:val="1"/>
      <w:marLeft w:val="0"/>
      <w:marRight w:val="0"/>
      <w:marTop w:val="0"/>
      <w:marBottom w:val="0"/>
      <w:divBdr>
        <w:top w:val="none" w:sz="0" w:space="0" w:color="auto"/>
        <w:left w:val="none" w:sz="0" w:space="0" w:color="auto"/>
        <w:bottom w:val="none" w:sz="0" w:space="0" w:color="auto"/>
        <w:right w:val="none" w:sz="0" w:space="0" w:color="auto"/>
      </w:divBdr>
    </w:div>
    <w:div w:id="1033073413">
      <w:bodyDiv w:val="1"/>
      <w:marLeft w:val="0"/>
      <w:marRight w:val="0"/>
      <w:marTop w:val="0"/>
      <w:marBottom w:val="0"/>
      <w:divBdr>
        <w:top w:val="none" w:sz="0" w:space="0" w:color="auto"/>
        <w:left w:val="none" w:sz="0" w:space="0" w:color="auto"/>
        <w:bottom w:val="none" w:sz="0" w:space="0" w:color="auto"/>
        <w:right w:val="none" w:sz="0" w:space="0" w:color="auto"/>
      </w:divBdr>
    </w:div>
    <w:div w:id="1185090786">
      <w:bodyDiv w:val="1"/>
      <w:marLeft w:val="0"/>
      <w:marRight w:val="0"/>
      <w:marTop w:val="0"/>
      <w:marBottom w:val="0"/>
      <w:divBdr>
        <w:top w:val="none" w:sz="0" w:space="0" w:color="auto"/>
        <w:left w:val="none" w:sz="0" w:space="0" w:color="auto"/>
        <w:bottom w:val="none" w:sz="0" w:space="0" w:color="auto"/>
        <w:right w:val="none" w:sz="0" w:space="0" w:color="auto"/>
      </w:divBdr>
    </w:div>
    <w:div w:id="1242252951">
      <w:bodyDiv w:val="1"/>
      <w:marLeft w:val="0"/>
      <w:marRight w:val="0"/>
      <w:marTop w:val="0"/>
      <w:marBottom w:val="0"/>
      <w:divBdr>
        <w:top w:val="none" w:sz="0" w:space="0" w:color="auto"/>
        <w:left w:val="none" w:sz="0" w:space="0" w:color="auto"/>
        <w:bottom w:val="none" w:sz="0" w:space="0" w:color="auto"/>
        <w:right w:val="none" w:sz="0" w:space="0" w:color="auto"/>
      </w:divBdr>
    </w:div>
    <w:div w:id="1497577897">
      <w:bodyDiv w:val="1"/>
      <w:marLeft w:val="0"/>
      <w:marRight w:val="0"/>
      <w:marTop w:val="0"/>
      <w:marBottom w:val="0"/>
      <w:divBdr>
        <w:top w:val="none" w:sz="0" w:space="0" w:color="auto"/>
        <w:left w:val="none" w:sz="0" w:space="0" w:color="auto"/>
        <w:bottom w:val="none" w:sz="0" w:space="0" w:color="auto"/>
        <w:right w:val="none" w:sz="0" w:space="0" w:color="auto"/>
      </w:divBdr>
    </w:div>
    <w:div w:id="1595825694">
      <w:bodyDiv w:val="1"/>
      <w:marLeft w:val="0"/>
      <w:marRight w:val="0"/>
      <w:marTop w:val="0"/>
      <w:marBottom w:val="0"/>
      <w:divBdr>
        <w:top w:val="none" w:sz="0" w:space="0" w:color="auto"/>
        <w:left w:val="none" w:sz="0" w:space="0" w:color="auto"/>
        <w:bottom w:val="none" w:sz="0" w:space="0" w:color="auto"/>
        <w:right w:val="none" w:sz="0" w:space="0" w:color="auto"/>
      </w:divBdr>
    </w:div>
    <w:div w:id="1599217276">
      <w:bodyDiv w:val="1"/>
      <w:marLeft w:val="0"/>
      <w:marRight w:val="0"/>
      <w:marTop w:val="0"/>
      <w:marBottom w:val="0"/>
      <w:divBdr>
        <w:top w:val="none" w:sz="0" w:space="0" w:color="auto"/>
        <w:left w:val="none" w:sz="0" w:space="0" w:color="auto"/>
        <w:bottom w:val="none" w:sz="0" w:space="0" w:color="auto"/>
        <w:right w:val="none" w:sz="0" w:space="0" w:color="auto"/>
      </w:divBdr>
    </w:div>
    <w:div w:id="1727025875">
      <w:bodyDiv w:val="1"/>
      <w:marLeft w:val="0"/>
      <w:marRight w:val="0"/>
      <w:marTop w:val="0"/>
      <w:marBottom w:val="0"/>
      <w:divBdr>
        <w:top w:val="none" w:sz="0" w:space="0" w:color="auto"/>
        <w:left w:val="none" w:sz="0" w:space="0" w:color="auto"/>
        <w:bottom w:val="none" w:sz="0" w:space="0" w:color="auto"/>
        <w:right w:val="none" w:sz="0" w:space="0" w:color="auto"/>
      </w:divBdr>
    </w:div>
    <w:div w:id="1740010625">
      <w:bodyDiv w:val="1"/>
      <w:marLeft w:val="0"/>
      <w:marRight w:val="0"/>
      <w:marTop w:val="0"/>
      <w:marBottom w:val="0"/>
      <w:divBdr>
        <w:top w:val="none" w:sz="0" w:space="0" w:color="auto"/>
        <w:left w:val="none" w:sz="0" w:space="0" w:color="auto"/>
        <w:bottom w:val="none" w:sz="0" w:space="0" w:color="auto"/>
        <w:right w:val="none" w:sz="0" w:space="0" w:color="auto"/>
      </w:divBdr>
    </w:div>
    <w:div w:id="1772580180">
      <w:bodyDiv w:val="1"/>
      <w:marLeft w:val="0"/>
      <w:marRight w:val="0"/>
      <w:marTop w:val="0"/>
      <w:marBottom w:val="0"/>
      <w:divBdr>
        <w:top w:val="none" w:sz="0" w:space="0" w:color="auto"/>
        <w:left w:val="none" w:sz="0" w:space="0" w:color="auto"/>
        <w:bottom w:val="none" w:sz="0" w:space="0" w:color="auto"/>
        <w:right w:val="none" w:sz="0" w:space="0" w:color="auto"/>
      </w:divBdr>
    </w:div>
    <w:div w:id="1811509758">
      <w:bodyDiv w:val="1"/>
      <w:marLeft w:val="0"/>
      <w:marRight w:val="0"/>
      <w:marTop w:val="0"/>
      <w:marBottom w:val="0"/>
      <w:divBdr>
        <w:top w:val="none" w:sz="0" w:space="0" w:color="auto"/>
        <w:left w:val="none" w:sz="0" w:space="0" w:color="auto"/>
        <w:bottom w:val="none" w:sz="0" w:space="0" w:color="auto"/>
        <w:right w:val="none" w:sz="0" w:space="0" w:color="auto"/>
      </w:divBdr>
    </w:div>
    <w:div w:id="1866627752">
      <w:bodyDiv w:val="1"/>
      <w:marLeft w:val="0"/>
      <w:marRight w:val="0"/>
      <w:marTop w:val="0"/>
      <w:marBottom w:val="0"/>
      <w:divBdr>
        <w:top w:val="none" w:sz="0" w:space="0" w:color="auto"/>
        <w:left w:val="none" w:sz="0" w:space="0" w:color="auto"/>
        <w:bottom w:val="none" w:sz="0" w:space="0" w:color="auto"/>
        <w:right w:val="none" w:sz="0" w:space="0" w:color="auto"/>
      </w:divBdr>
    </w:div>
    <w:div w:id="1895461754">
      <w:bodyDiv w:val="1"/>
      <w:marLeft w:val="0"/>
      <w:marRight w:val="0"/>
      <w:marTop w:val="0"/>
      <w:marBottom w:val="0"/>
      <w:divBdr>
        <w:top w:val="none" w:sz="0" w:space="0" w:color="auto"/>
        <w:left w:val="none" w:sz="0" w:space="0" w:color="auto"/>
        <w:bottom w:val="none" w:sz="0" w:space="0" w:color="auto"/>
        <w:right w:val="none" w:sz="0" w:space="0" w:color="auto"/>
      </w:divBdr>
    </w:div>
    <w:div w:id="1975019530">
      <w:bodyDiv w:val="1"/>
      <w:marLeft w:val="0"/>
      <w:marRight w:val="0"/>
      <w:marTop w:val="0"/>
      <w:marBottom w:val="0"/>
      <w:divBdr>
        <w:top w:val="none" w:sz="0" w:space="0" w:color="auto"/>
        <w:left w:val="none" w:sz="0" w:space="0" w:color="auto"/>
        <w:bottom w:val="none" w:sz="0" w:space="0" w:color="auto"/>
        <w:right w:val="none" w:sz="0" w:space="0" w:color="auto"/>
      </w:divBdr>
    </w:div>
    <w:div w:id="2027754475">
      <w:bodyDiv w:val="1"/>
      <w:marLeft w:val="0"/>
      <w:marRight w:val="0"/>
      <w:marTop w:val="0"/>
      <w:marBottom w:val="0"/>
      <w:divBdr>
        <w:top w:val="none" w:sz="0" w:space="0" w:color="auto"/>
        <w:left w:val="none" w:sz="0" w:space="0" w:color="auto"/>
        <w:bottom w:val="none" w:sz="0" w:space="0" w:color="auto"/>
        <w:right w:val="none" w:sz="0" w:space="0" w:color="auto"/>
      </w:divBdr>
    </w:div>
    <w:div w:id="2072270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20jobs@transpeshawar.p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F17DEA-E480-4698-AD4E-1553300C9F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285</TotalTime>
  <Pages>2</Pages>
  <Words>680</Words>
  <Characters>3882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Muhammad Shahid Alvi</dc:creator>
  <cp:lastModifiedBy>DGM HR &amp; Admin</cp:lastModifiedBy>
  <cp:revision>54</cp:revision>
  <cp:lastPrinted>2025-02-21T06:03:00Z</cp:lastPrinted>
  <dcterms:created xsi:type="dcterms:W3CDTF">2025-06-29T10:15:00Z</dcterms:created>
  <dcterms:modified xsi:type="dcterms:W3CDTF">2026-02-10T11:47:00Z</dcterms:modified>
</cp:coreProperties>
</file>